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2EC" w:rsidRDefault="00377990">
      <w:pPr>
        <w:widowControl w:val="0"/>
        <w:tabs>
          <w:tab w:val="left" w:pos="7371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312EC" w:rsidRDefault="00377990">
      <w:pPr>
        <w:widowControl w:val="0"/>
        <w:tabs>
          <w:tab w:val="left" w:pos="7371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«Муниципальный округ Красногорский район Удмуртской Республики»</w:t>
      </w:r>
    </w:p>
    <w:p w:rsidR="004312EC" w:rsidRDefault="00377990">
      <w:pPr>
        <w:widowControl w:val="0"/>
        <w:tabs>
          <w:tab w:val="left" w:pos="7371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</w:t>
      </w:r>
      <w:r w:rsidR="001B5F16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_» </w:t>
      </w:r>
      <w:r w:rsidR="001B5F16">
        <w:rPr>
          <w:rFonts w:ascii="Times New Roman" w:hAnsi="Times New Roman" w:cs="Times New Roman"/>
          <w:sz w:val="28"/>
          <w:szCs w:val="28"/>
        </w:rPr>
        <w:t xml:space="preserve">февраля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764FD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№ _</w:t>
      </w:r>
      <w:r w:rsidR="001B5F16">
        <w:rPr>
          <w:rFonts w:ascii="Times New Roman" w:hAnsi="Times New Roman" w:cs="Times New Roman"/>
          <w:sz w:val="28"/>
          <w:szCs w:val="28"/>
        </w:rPr>
        <w:t>193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312EC" w:rsidRDefault="004312EC">
      <w:pPr>
        <w:widowControl w:val="0"/>
        <w:tabs>
          <w:tab w:val="left" w:pos="737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312EC" w:rsidRDefault="0037799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Муниципальная программа Красногорского района «Обеспечение защиты прав потребителей в муниципальном образовании «Муниципальный округ Красногорс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кий район Удмуртской Республики» на 2018-2028 годы»</w:t>
      </w:r>
    </w:p>
    <w:p w:rsidR="004312EC" w:rsidRDefault="004312E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4312EC" w:rsidRDefault="0037799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Краткая характеристика (паспорт) муниципальной программы</w:t>
      </w:r>
    </w:p>
    <w:tbl>
      <w:tblPr>
        <w:tblW w:w="0" w:type="auto"/>
        <w:tblLook w:val="04A0"/>
      </w:tblPr>
      <w:tblGrid>
        <w:gridCol w:w="3369"/>
        <w:gridCol w:w="5953"/>
      </w:tblGrid>
      <w:tr w:rsidR="004312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«Обеспечение защиты прав потребителей в муниципальном образовании «Муниципальный округ Красногорский район Удмуртской Республики» на 2018 - 2028 годы» (далее – программа) </w:t>
            </w:r>
          </w:p>
        </w:tc>
      </w:tr>
      <w:tr w:rsidR="004312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Координатор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Первый заместитель главы Администрации</w:t>
            </w:r>
            <w:r w:rsidR="008616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по экономике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«Муниципальный округ Красногорский район Удмуртской Республики» </w:t>
            </w:r>
          </w:p>
        </w:tc>
      </w:tr>
      <w:tr w:rsidR="004312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Отдел </w:t>
            </w:r>
            <w:r w:rsidR="0006548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экономики и сельского хозяйства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Администрации муниципального образования «Муниципальный округ Красногорский район Удмур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тской Республики»</w:t>
            </w:r>
          </w:p>
        </w:tc>
      </w:tr>
      <w:tr w:rsidR="004312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Соисполнители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Отдел правовой, организационной и кадровой работы Администрации муниципального образования «Муниципальный округ Красногорский район Удмуртской Республики»</w:t>
            </w:r>
          </w:p>
        </w:tc>
      </w:tr>
      <w:tr w:rsidR="004312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Создание эффективной системы защиты прав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потребителей в муниципальном образовании Красногорский район, повышение правовой грамотности и информированности по вопросам защиты прав потребителей населения и хозяйствующих субъектов, работающих в сфере потребительского рынка</w:t>
            </w:r>
          </w:p>
        </w:tc>
      </w:tr>
      <w:tr w:rsidR="004312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повышение уровня правовой грамотности и формирование у населения навыков рационального потребительского поведения;</w:t>
            </w:r>
          </w:p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правовое просвещение хозяйствующих субъектов, работающих в сфере потребительского рынка;</w:t>
            </w:r>
          </w:p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защита населения муниципального образования от 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екачественных товаров, работ, услуг;</w:t>
            </w:r>
          </w:p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обеспечение функционирования системы защиты прав потребителей муниципального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образования. </w:t>
            </w:r>
          </w:p>
        </w:tc>
      </w:tr>
      <w:tr w:rsidR="004312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Целевые показатели (индикаторы)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количество консультаций в сфере защиты прав потребителей;</w:t>
            </w:r>
          </w:p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количество публикаци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й и сообщений в средствах массовой информации, направленных на повышение потребительской грамотности;</w:t>
            </w:r>
          </w:p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количество граждан (потребителей, хозяйствующих субъектов), принявших участие в мероприятиях, направленных на правовое просвещение в сфере защиты прав п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отребителей;</w:t>
            </w:r>
          </w:p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доля претензий потребителей, удовлетворенных хозяйствующими субъектами в добровольном порядке, от общего числа обращений, поступивших в органы и организации, входящие в систему защиты прав потребителей.</w:t>
            </w:r>
          </w:p>
        </w:tc>
      </w:tr>
      <w:tr w:rsidR="004312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Сроки и этапы реализации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018-2028 годы.</w:t>
            </w:r>
          </w:p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Этапы реализации программы не выделяются.</w:t>
            </w:r>
          </w:p>
        </w:tc>
      </w:tr>
      <w:tr w:rsidR="004312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Ресурсное обеспечение за счет средств бюджета муниципального образования Красногорский район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Финансирование на реализацию мероприятий муниципальной программы за 2018-2028 годы составит 9</w:t>
            </w:r>
            <w:r w:rsidR="0006548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,8 тыс.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руб. в том числе по годам реализации программы:</w:t>
            </w:r>
          </w:p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2018 год 10 тыс. руб.</w:t>
            </w:r>
          </w:p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2019 год 10 тыс. руб.</w:t>
            </w:r>
          </w:p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2020 год 10 тыс. руб.</w:t>
            </w:r>
          </w:p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2021 год 10 тыс. руб.</w:t>
            </w:r>
          </w:p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2022 год 14,9 тыс. руб.</w:t>
            </w:r>
          </w:p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2023 год 9,9 тыс. руб.</w:t>
            </w:r>
          </w:p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2024 год </w:t>
            </w:r>
            <w:r w:rsidR="0006548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10 тыс. руб.</w:t>
            </w:r>
          </w:p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10 тыс. руб.</w:t>
            </w:r>
          </w:p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2027 год </w:t>
            </w:r>
            <w:r w:rsidR="0006548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 тыс. руб.</w:t>
            </w:r>
          </w:p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0 тыс. руб.</w:t>
            </w:r>
          </w:p>
        </w:tc>
      </w:tr>
      <w:tr w:rsidR="004312EC">
        <w:trPr>
          <w:trHeight w:val="8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EC" w:rsidRDefault="00377990">
            <w:pPr>
              <w:tabs>
                <w:tab w:val="left" w:pos="10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- повышение правовой грамотности населения за счет увеличения мероприятий информационно-просветительского характера, направленных на просвещение и информирование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потребителей;</w:t>
            </w:r>
          </w:p>
          <w:p w:rsidR="004312EC" w:rsidRDefault="00377990">
            <w:pPr>
              <w:tabs>
                <w:tab w:val="left" w:pos="10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- способность населения района самостоятельно и грамотно действовать на потребительском рынке;</w:t>
            </w:r>
          </w:p>
          <w:p w:rsidR="004312EC" w:rsidRDefault="00377990">
            <w:pPr>
              <w:tabs>
                <w:tab w:val="left" w:pos="10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- повышение уровня доступности защиты нарушенных прав потребителей;</w:t>
            </w:r>
          </w:p>
          <w:p w:rsidR="004312EC" w:rsidRDefault="00377990">
            <w:pPr>
              <w:tabs>
                <w:tab w:val="left" w:pos="10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- приобретение определенных навыков поведения субъектами предпринимательской де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ятельности, способствующих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увеличению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количества фактов добровольного удовлетворения законных требований потребителей продавцами (исполнителями)</w:t>
            </w:r>
          </w:p>
        </w:tc>
      </w:tr>
    </w:tbl>
    <w:p w:rsidR="004312EC" w:rsidRDefault="004312E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1. Характеристика текущего состояния</w:t>
      </w:r>
    </w:p>
    <w:p w:rsidR="004312EC" w:rsidRDefault="0037799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сферы защиты прав потребителей</w:t>
      </w:r>
    </w:p>
    <w:p w:rsidR="004312EC" w:rsidRDefault="0037799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Закон Российской Федерации от 07 февраля 1992 года № 2300-1 «О защите прав потребителей» регулирует отношения, возникающие между потребителями и изготовителями, исполнителями, продавцами при продаже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товаров (</w:t>
      </w:r>
      <w:hyperlink r:id="rId7" w:tooltip="Выполнение работ" w:history="1">
        <w:r w:rsidR="004312EC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выполнении работ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оказании услуг), устанавливает права потребителей на приобретение товаров (работ, услуг) надлежащего качества и безопасных для жизни, здоровья, имущества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потребителей и окружающей среды, получение инфо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рмации о товарах (работах, услугах) и об их изготовителях (исполнителях, продавцах), просвещение, государственную и общественную защиту их интересов, а также определяет механизм реализации этих прав.</w:t>
      </w:r>
    </w:p>
    <w:p w:rsidR="004312EC" w:rsidRDefault="003779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течение 2014-2016 годов ежегодно в Администрацию муниц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ипального образования «Красногорский район» за защитой своих нарушенных прав обращается до 10 потребителей. В такой ситуации необходим поиск и применение новых подходов к решению вопросов по обеспечению защиты прав потребителей, содействовать умению самост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оятельно и грамотно действовать на потребительском рынке.</w:t>
      </w:r>
    </w:p>
    <w:p w:rsidR="004312EC" w:rsidRDefault="003779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Обращения граждан касаются нарушений их прав вследствие приобретения некачественных товаров, услуг, отсутствия в необходимых объемах информации о товаре или услуге. Это говорит о недостаточной ответ</w:t>
      </w:r>
      <w:r>
        <w:rPr>
          <w:rFonts w:ascii="Times New Roman" w:hAnsi="Times New Roman" w:cs="Times New Roman"/>
          <w:sz w:val="28"/>
          <w:szCs w:val="28"/>
        </w:rPr>
        <w:t>ственности бизнеса за результаты своей деятельности, что приводит к возникновению имущественных рисков потребителей в результате приобретения некачественной продукции, услуг. В связи с изменением законодательства, ограничивающего количество проводимых конт</w:t>
      </w:r>
      <w:r>
        <w:rPr>
          <w:rFonts w:ascii="Times New Roman" w:hAnsi="Times New Roman" w:cs="Times New Roman"/>
          <w:sz w:val="28"/>
          <w:szCs w:val="28"/>
        </w:rPr>
        <w:t>ролирующими органами проверок, необходимо применение новых подходов к обеспечению условий для формирования у населения устойчивых навыков самостоятельного и грамотного поведения на потребительском рынке.</w:t>
      </w:r>
    </w:p>
    <w:p w:rsidR="004312EC" w:rsidRDefault="00377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Одной из причин, порождающих нарушения прав потребителей, является низкая правовая грамотность населения и хозяйствующих субъектов, а также недостаточная информированность граждан о механизмах реализации своих прав.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Наиболее эффективным методом борьбы с п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равонарушениями на потребительском рынке является предупреждение и профилактика правонарушений. Практика показывает, что большинство нарушений прав потребителей устраняется путем консультирования потребителей, оказания помощи в подготовке претензий и исков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ых заявлений. </w:t>
      </w:r>
      <w:r>
        <w:rPr>
          <w:rFonts w:ascii="Times New Roman" w:hAnsi="Times New Roman" w:cs="Times New Roman"/>
          <w:sz w:val="28"/>
          <w:szCs w:val="28"/>
        </w:rPr>
        <w:t>Такая работа способствует формированию самостоятельного грамотного потребительского поведения, что не может быть обеспечено контрольно-надзорными органами в силу детального урегулирования законодательными актами полномочий по проведению надзо</w:t>
      </w:r>
      <w:r>
        <w:rPr>
          <w:rFonts w:ascii="Times New Roman" w:hAnsi="Times New Roman" w:cs="Times New Roman"/>
          <w:sz w:val="28"/>
          <w:szCs w:val="28"/>
        </w:rPr>
        <w:t xml:space="preserve">рных мероприятий.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Большую роль играют досудебные формы разрешения споров, связанных с нарушением прав потребителей, ввиду длительности сроков рассмотрения дел по защите прав потребителей в судах.</w:t>
      </w:r>
    </w:p>
    <w:p w:rsidR="004312EC" w:rsidRDefault="003779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вышеобозначенных проблем и задач в определенной степ</w:t>
      </w:r>
      <w:r>
        <w:rPr>
          <w:rFonts w:ascii="Times New Roman" w:hAnsi="Times New Roman" w:cs="Times New Roman"/>
          <w:sz w:val="28"/>
          <w:szCs w:val="28"/>
        </w:rPr>
        <w:t xml:space="preserve">ени возможно в рамках реализации муниципальной программы </w:t>
      </w:r>
      <w:r w:rsidR="008616D9">
        <w:rPr>
          <w:rFonts w:ascii="Times New Roman" w:hAnsi="Times New Roman" w:cs="Times New Roman"/>
          <w:sz w:val="28"/>
          <w:szCs w:val="28"/>
        </w:rPr>
        <w:t xml:space="preserve">Красногорского района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«Обеспечение защиты прав потребителей в муниципальном образовании «</w:t>
      </w:r>
      <w:r w:rsidR="008616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Муниципальный округ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Красногорский район</w:t>
      </w:r>
      <w:r w:rsidR="008616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Удмуртской Республики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».</w:t>
      </w:r>
    </w:p>
    <w:p w:rsidR="004312EC" w:rsidRDefault="00377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Консультационная, просветительская работа, направленная на урегулирование спорных ситуаций возникающих между потребителями и хозяйствующими субъектами должна стать одним из основных направлений работы и должна включать: оказание компетентной правовой помощ</w:t>
      </w:r>
      <w:r>
        <w:rPr>
          <w:rFonts w:ascii="Times New Roman" w:hAnsi="Times New Roman" w:cs="Times New Roman"/>
          <w:sz w:val="28"/>
          <w:szCs w:val="28"/>
        </w:rPr>
        <w:t>и, пропаганду правовых знаний, издание специальных брошюр.</w:t>
      </w:r>
    </w:p>
    <w:p w:rsidR="004312EC" w:rsidRDefault="00377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субъекты предпринимательской деятельности должны приобрести определенные навыки и стереотипы поведения в условиях рыночной экономики, что способствовало бы добровольному разрешению воз</w:t>
      </w:r>
      <w:r>
        <w:rPr>
          <w:rFonts w:ascii="Times New Roman" w:hAnsi="Times New Roman" w:cs="Times New Roman"/>
          <w:sz w:val="28"/>
          <w:szCs w:val="28"/>
        </w:rPr>
        <w:t>никающих споров.</w:t>
      </w:r>
    </w:p>
    <w:p w:rsidR="004312EC" w:rsidRDefault="003779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 этом особое значение имеет защита прав неопределенного круга потребителей, затрагивающая интересы большого числа граждан, так как зачастую представляет угрозу здоровью и жизни потребителей (фальсификация продуктов питания, не качестве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нные ЖКУ и т.д.)</w:t>
      </w:r>
    </w:p>
    <w:p w:rsidR="004312EC" w:rsidRDefault="003779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Важное место в вопросах обеспечения и защиты прав потребителей занимает внедрение дополнительных образовательных программ в области защиты прав потребителей. Для повышения мотивации к углубленному изучению данных вопросов рекомендуется про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ведение олимпиад и конкурсов среди жителей района и обучающихся общеобразовательных учреждений.</w:t>
      </w:r>
    </w:p>
    <w:p w:rsidR="004312EC" w:rsidRDefault="003779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программы «Обеспечение защиты прав потребителей» позволит повысить социальную защищенность граждан, обеспечит сбалансированную защиту инт</w:t>
      </w:r>
      <w:r>
        <w:rPr>
          <w:rFonts w:ascii="Times New Roman" w:hAnsi="Times New Roman" w:cs="Times New Roman"/>
          <w:color w:val="000000"/>
          <w:sz w:val="28"/>
          <w:szCs w:val="28"/>
        </w:rPr>
        <w:t>ересов потребителей и повысит качество жизни жителей муниципального образования Красногорский район.</w:t>
      </w:r>
    </w:p>
    <w:p w:rsidR="004312EC" w:rsidRDefault="004312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12EC" w:rsidRDefault="003779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Раздел 2. Приоритеты, цели и задачи в сфере деятельности Программы</w:t>
      </w:r>
    </w:p>
    <w:p w:rsidR="004312EC" w:rsidRDefault="003779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статье 44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Закона Российской Федерации от 07 февраля 1992 года № 2300-1 «О защите прав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потребителей» органы местного самоуправления вправе:</w:t>
      </w:r>
    </w:p>
    <w:p w:rsidR="004312EC" w:rsidRDefault="003779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Рассматривать обращения потребителей, консультировать их по вопросам защиты прав потребителей;</w:t>
      </w:r>
    </w:p>
    <w:p w:rsidR="004312EC" w:rsidRDefault="003779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Обращаться в суды в защиту прав потребителей (неопределенного круга потребителей).</w:t>
      </w:r>
    </w:p>
    <w:p w:rsidR="004312EC" w:rsidRDefault="003779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Разрабатывать муниципаль</w:t>
      </w:r>
      <w:r>
        <w:rPr>
          <w:rFonts w:ascii="Times New Roman" w:hAnsi="Times New Roman" w:cs="Times New Roman"/>
          <w:color w:val="000000"/>
          <w:sz w:val="28"/>
          <w:szCs w:val="28"/>
        </w:rPr>
        <w:t>ные программы по защите прав потребителей.</w:t>
      </w:r>
    </w:p>
    <w:p w:rsidR="004312EC" w:rsidRDefault="003779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Целью Программы является:</w:t>
      </w:r>
    </w:p>
    <w:p w:rsidR="004312EC" w:rsidRDefault="003779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Создание эффективной системы защиты прав потребителей в муниципальном образовании, повышение правовой грамотности и информированности по вопросам защиты прав потребителей и хозяйствующих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субъектов, работающих в сфере потребительского рынка.</w:t>
      </w:r>
    </w:p>
    <w:p w:rsidR="004312EC" w:rsidRDefault="003779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Достижение указанной цели требует решения следующих задач:</w:t>
      </w:r>
    </w:p>
    <w:p w:rsidR="004312EC" w:rsidRDefault="003779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повышение уровня правовой грамотности и формирование у населения навыков рационального потребительского поведения;</w:t>
      </w:r>
    </w:p>
    <w:p w:rsidR="004312EC" w:rsidRDefault="003779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-правовое просвещение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хозяйствующих субъектов, работающих в сфере потребительского рынка;</w:t>
      </w:r>
    </w:p>
    <w:p w:rsidR="004312EC" w:rsidRDefault="003779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-защита населения муниципального образования от некачественных товаров, работ, услуг;</w:t>
      </w:r>
    </w:p>
    <w:p w:rsidR="004312EC" w:rsidRDefault="003779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обеспечение функционирования системы защиты прав потребителей муниципального образования.</w:t>
      </w:r>
    </w:p>
    <w:p w:rsidR="004312EC" w:rsidRDefault="004312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3.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Целевые показатели (индикаторы) программы</w:t>
      </w:r>
    </w:p>
    <w:p w:rsidR="004312EC" w:rsidRDefault="003779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В качестве целевых показателей (индикаторов) программы определены:</w:t>
      </w:r>
    </w:p>
    <w:p w:rsidR="004312EC" w:rsidRDefault="0037799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Количество консультаций в сфере защиты прав потребителей.</w:t>
      </w:r>
    </w:p>
    <w:p w:rsidR="004312EC" w:rsidRDefault="0037799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Количество публикаций и сообщений в средствах массовой информации, направленных на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повышение потребительской грамотности.</w:t>
      </w:r>
    </w:p>
    <w:p w:rsidR="004312EC" w:rsidRDefault="0037799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3. Количество граждан (потребителей, хозяйствующих субъектов), принявших участие в мероприятиях, направленных на правовое просвещение в сфере защиты прав потребителей.</w:t>
      </w:r>
    </w:p>
    <w:p w:rsidR="004312EC" w:rsidRDefault="003779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Показатели характеризуют повышение уровня доступн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ости информации для потребителей о правах потребителя и механизмах их защиты.</w:t>
      </w:r>
    </w:p>
    <w:p w:rsidR="004312EC" w:rsidRDefault="00377990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4. Доля претензий потребителей, удовлетворенных хозяйствующими субъектами в добровольном порядке, от общего числа обращений, поступивших в Администрацию муниципального образовани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 «Муниципальный округ Красногорский район Удмуртской Республики».</w:t>
      </w:r>
    </w:p>
    <w:p w:rsidR="004312EC" w:rsidRDefault="003779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Показатель характеризует уровень правовой грамотности потребителей и хозяйствующих субъектов, формирование добросовестного бизнеса.</w:t>
      </w:r>
    </w:p>
    <w:p w:rsidR="004312EC" w:rsidRDefault="00377990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Сведения о целевых показателях и их значениях по годам р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еализации муниципальной программы представлены в приложении 1 к муниципальной программе.</w:t>
      </w:r>
    </w:p>
    <w:p w:rsidR="004312EC" w:rsidRDefault="004312E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4. Сроки и этапы реализации программы</w:t>
      </w:r>
    </w:p>
    <w:p w:rsidR="004312EC" w:rsidRDefault="003779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Срок реализации программы – 2018-2028 годы.</w:t>
      </w:r>
    </w:p>
    <w:p w:rsidR="004312EC" w:rsidRDefault="003779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Этапы реализации программы не выделяются.</w:t>
      </w:r>
    </w:p>
    <w:p w:rsidR="004312EC" w:rsidRDefault="004312EC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4312EC" w:rsidRDefault="003779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5. Основные мероприятия про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граммы</w:t>
      </w:r>
    </w:p>
    <w:tbl>
      <w:tblPr>
        <w:tblStyle w:val="a6"/>
        <w:tblW w:w="0" w:type="auto"/>
        <w:tblLook w:val="04A0"/>
      </w:tblPr>
      <w:tblGrid>
        <w:gridCol w:w="675"/>
        <w:gridCol w:w="5705"/>
        <w:gridCol w:w="3191"/>
      </w:tblGrid>
      <w:tr w:rsidR="004312EC">
        <w:tc>
          <w:tcPr>
            <w:tcW w:w="675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5705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191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</w:tr>
      <w:tr w:rsidR="004312EC">
        <w:tc>
          <w:tcPr>
            <w:tcW w:w="9571" w:type="dxa"/>
            <w:gridSpan w:val="3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1. Разъяснительная работа. Работа с письмами и обращениями граждан.</w:t>
            </w:r>
          </w:p>
        </w:tc>
      </w:tr>
      <w:tr w:rsidR="004312EC">
        <w:tc>
          <w:tcPr>
            <w:tcW w:w="67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консультативной помощи потребителям с подготовкой, при необходимости писем, ходатайств, претензий, исков</w:t>
            </w:r>
          </w:p>
        </w:tc>
        <w:tc>
          <w:tcPr>
            <w:tcW w:w="3191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312EC">
        <w:tc>
          <w:tcPr>
            <w:tcW w:w="67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0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семинаров для руководителей и специалистов хозяйствующих субъектов по вопросам соблюдения законодательства о защите прав потребителей</w:t>
            </w:r>
          </w:p>
        </w:tc>
        <w:tc>
          <w:tcPr>
            <w:tcW w:w="3191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 годы</w:t>
            </w:r>
          </w:p>
        </w:tc>
      </w:tr>
      <w:tr w:rsidR="004312EC">
        <w:tc>
          <w:tcPr>
            <w:tcW w:w="67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0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руководителем хозяйствующего субъекта по разрешению жалобы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(ознакомление с обращением, заявлением, разъяснение требований Законодательства по защите прав потребителей и других нормативных актов)</w:t>
            </w:r>
          </w:p>
        </w:tc>
        <w:tc>
          <w:tcPr>
            <w:tcW w:w="3191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 годы</w:t>
            </w:r>
          </w:p>
        </w:tc>
      </w:tr>
      <w:tr w:rsidR="004312EC">
        <w:tc>
          <w:tcPr>
            <w:tcW w:w="67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0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Разъяснительная работа в области защиты прав потребителей при проведении сходов граждан в поселениях</w:t>
            </w:r>
          </w:p>
        </w:tc>
        <w:tc>
          <w:tcPr>
            <w:tcW w:w="3191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018-2028 годы</w:t>
            </w:r>
          </w:p>
        </w:tc>
      </w:tr>
      <w:tr w:rsidR="004312EC">
        <w:tc>
          <w:tcPr>
            <w:tcW w:w="9571" w:type="dxa"/>
            <w:gridSpan w:val="3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2. Судебная защита потребителей.</w:t>
            </w:r>
          </w:p>
        </w:tc>
      </w:tr>
      <w:tr w:rsidR="004312EC">
        <w:tc>
          <w:tcPr>
            <w:tcW w:w="67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0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консультативно-правовой помощи потребителям в составлении (написании)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искового заявления с разъяснениями по порядку его подачи в суды общей юрисдикции.</w:t>
            </w:r>
          </w:p>
        </w:tc>
        <w:tc>
          <w:tcPr>
            <w:tcW w:w="3191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2018-2028 годы</w:t>
            </w:r>
          </w:p>
        </w:tc>
      </w:tr>
      <w:tr w:rsidR="004312EC">
        <w:tc>
          <w:tcPr>
            <w:tcW w:w="9571" w:type="dxa"/>
            <w:gridSpan w:val="3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Раздел 3. Подготовка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размещение информационных материалов, направленных на просвещение граждан по вопросам потребительского законодательства.</w:t>
            </w:r>
          </w:p>
        </w:tc>
      </w:tr>
      <w:tr w:rsidR="004312EC">
        <w:tc>
          <w:tcPr>
            <w:tcW w:w="67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0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ежегодного конкурса, посвященного Всемирному дню защиты прав потребителей по тематике «Самый грамотный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потребитель»</w:t>
            </w:r>
          </w:p>
        </w:tc>
        <w:tc>
          <w:tcPr>
            <w:tcW w:w="3191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– март </w:t>
            </w:r>
          </w:p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 годы</w:t>
            </w:r>
          </w:p>
        </w:tc>
      </w:tr>
      <w:tr w:rsidR="004312EC">
        <w:tc>
          <w:tcPr>
            <w:tcW w:w="67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0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распространение памяток для потребителей по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во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просам за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щиты прав потреби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телей в различных сфе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рах дея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тельно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сти</w:t>
            </w:r>
          </w:p>
        </w:tc>
        <w:tc>
          <w:tcPr>
            <w:tcW w:w="3191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 годы</w:t>
            </w:r>
          </w:p>
        </w:tc>
      </w:tr>
      <w:tr w:rsidR="004312EC">
        <w:tc>
          <w:tcPr>
            <w:tcW w:w="67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0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размещения в информационно-телекоммуникационной 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 «Интернет» на официальном сайте муниципального образования Красногорский район </w:t>
            </w:r>
            <w:hyperlink r:id="rId8" w:history="1">
              <w:r w:rsidR="004312E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www</w:t>
              </w:r>
              <w:r w:rsidR="004312E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="004312E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mo</w:t>
              </w:r>
              <w:r w:rsidR="004312E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-</w:t>
              </w:r>
              <w:proofErr w:type="spellStart"/>
              <w:r w:rsidR="004312E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krasno</w:t>
              </w:r>
              <w:proofErr w:type="spellEnd"/>
              <w:r w:rsidR="004312E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="004312E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 в области защиты прав потребителей.</w:t>
            </w:r>
          </w:p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на сайте: «Экономика» далее «Потребительский рынок» 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«Вопросы по защите прав потребителей»</w:t>
            </w:r>
          </w:p>
        </w:tc>
        <w:tc>
          <w:tcPr>
            <w:tcW w:w="3191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 годы</w:t>
            </w:r>
          </w:p>
        </w:tc>
      </w:tr>
      <w:tr w:rsidR="004312EC">
        <w:tc>
          <w:tcPr>
            <w:tcW w:w="67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0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публикация материалов по вопросам защиты прав потребителей в СМИ:</w:t>
            </w:r>
          </w:p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рубрики в печатном издании «Победа» («Новости для потребителей»), содержащей рекомендации по оптимальным алгорит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мам действий потребителей.</w:t>
            </w:r>
          </w:p>
        </w:tc>
        <w:tc>
          <w:tcPr>
            <w:tcW w:w="3191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 годы</w:t>
            </w:r>
          </w:p>
        </w:tc>
      </w:tr>
      <w:tr w:rsidR="004312EC">
        <w:tc>
          <w:tcPr>
            <w:tcW w:w="67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05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размещения на стенде в Администрации муниципального образования Красногорский район информации по вопросам защиты прав потребителей</w:t>
            </w:r>
          </w:p>
        </w:tc>
        <w:tc>
          <w:tcPr>
            <w:tcW w:w="3191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 годы</w:t>
            </w:r>
          </w:p>
        </w:tc>
      </w:tr>
    </w:tbl>
    <w:p w:rsidR="004312EC" w:rsidRDefault="004312EC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6. Меры муниципального регулирования</w:t>
      </w:r>
    </w:p>
    <w:p w:rsidR="004312EC" w:rsidRDefault="00377990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Согласно Положени</w:t>
      </w:r>
      <w:r w:rsidR="008616D9">
        <w:rPr>
          <w:rFonts w:ascii="Times New Roman" w:eastAsia="Calibri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 отделе </w:t>
      </w:r>
      <w:r w:rsidR="00136C35">
        <w:rPr>
          <w:rFonts w:ascii="Times New Roman" w:eastAsia="Calibri" w:hAnsi="Times New Roman" w:cs="Times New Roman"/>
          <w:color w:val="000000"/>
          <w:sz w:val="28"/>
          <w:szCs w:val="28"/>
        </w:rPr>
        <w:t>экономики и  сельского хозяйства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Администрации муниципального образования «Муниципальный округ Красногорский район Удмуртской Республики», утвержденно</w:t>
      </w:r>
      <w:r w:rsidR="001E7DF8">
        <w:rPr>
          <w:rFonts w:ascii="Times New Roman" w:eastAsia="Calibri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распоряжением Администрации муниципального образования «Муниципальный округ Красногорский район Удмуртской Республики» от </w:t>
      </w:r>
      <w:r w:rsidRPr="00764FDC">
        <w:rPr>
          <w:rFonts w:ascii="Times New Roman" w:eastAsia="Calibri" w:hAnsi="Times New Roman" w:cs="Times New Roman"/>
          <w:color w:val="000000"/>
          <w:sz w:val="28"/>
          <w:szCs w:val="28"/>
        </w:rPr>
        <w:t>0</w:t>
      </w:r>
      <w:r w:rsidR="00764FDC" w:rsidRPr="00764FDC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Pr="00764FDC">
        <w:rPr>
          <w:rFonts w:ascii="Times New Roman" w:eastAsia="Calibri" w:hAnsi="Times New Roman" w:cs="Times New Roman"/>
          <w:color w:val="000000"/>
          <w:sz w:val="28"/>
          <w:szCs w:val="28"/>
        </w:rPr>
        <w:t>.0</w:t>
      </w:r>
      <w:r w:rsidR="00764FDC" w:rsidRPr="00764FDC">
        <w:rPr>
          <w:rFonts w:ascii="Times New Roman" w:eastAsia="Calibri" w:hAnsi="Times New Roman" w:cs="Times New Roman"/>
          <w:color w:val="000000"/>
          <w:sz w:val="28"/>
          <w:szCs w:val="28"/>
        </w:rPr>
        <w:t>8</w:t>
      </w:r>
      <w:r w:rsidRPr="00764FDC">
        <w:rPr>
          <w:rFonts w:ascii="Times New Roman" w:eastAsia="Calibri" w:hAnsi="Times New Roman" w:cs="Times New Roman"/>
          <w:color w:val="000000"/>
          <w:sz w:val="28"/>
          <w:szCs w:val="28"/>
        </w:rPr>
        <w:t>.202</w:t>
      </w:r>
      <w:r w:rsidR="00764FDC" w:rsidRPr="00764FDC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764F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</w:t>
      </w:r>
      <w:r w:rsidR="00764FDC" w:rsidRPr="00764FDC">
        <w:rPr>
          <w:rFonts w:ascii="Times New Roman" w:eastAsia="Calibri" w:hAnsi="Times New Roman" w:cs="Times New Roman"/>
          <w:color w:val="000000"/>
          <w:sz w:val="28"/>
          <w:szCs w:val="28"/>
        </w:rPr>
        <w:t>335</w:t>
      </w:r>
      <w:r w:rsidRPr="00764FDC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структурным подразделением, осуществляющим функции в целях реализации предусмотренных законодательством полномочий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области защиты прав потребителей, является отдел </w:t>
      </w:r>
      <w:r w:rsidR="00136C35">
        <w:rPr>
          <w:rFonts w:ascii="Times New Roman" w:eastAsia="Calibri" w:hAnsi="Times New Roman" w:cs="Times New Roman"/>
          <w:color w:val="000000"/>
          <w:sz w:val="28"/>
          <w:szCs w:val="28"/>
        </w:rPr>
        <w:t>экономики и сельского хозяйства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 Отдел не является юридическим лицом и его содержание отражается в муниципальной программе «Муниципальное управление» (подпрограмма «Организация муниципального управления»).</w:t>
      </w:r>
    </w:p>
    <w:p w:rsidR="004312EC" w:rsidRDefault="003779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Отделом </w:t>
      </w:r>
      <w:r w:rsidR="00136C35">
        <w:rPr>
          <w:rFonts w:ascii="Times New Roman" w:eastAsia="Calibri" w:hAnsi="Times New Roman" w:cs="Times New Roman"/>
          <w:color w:val="000000"/>
          <w:sz w:val="28"/>
          <w:szCs w:val="28"/>
        </w:rPr>
        <w:t>экономики и сельского хозяйства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рассматриваются жалобы потребителей, даются консультации по вопросам защиты прав потребителей.</w:t>
      </w:r>
    </w:p>
    <w:p w:rsidR="004312EC" w:rsidRDefault="004312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312EC" w:rsidRDefault="0037799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Раздел 7. Прогноз сводных показателей муниципальных заданий </w:t>
      </w:r>
    </w:p>
    <w:p w:rsidR="004312EC" w:rsidRDefault="00377990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рамках программы муниципальными учреждениями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муниципальные услуги не оказываются.</w:t>
      </w:r>
    </w:p>
    <w:p w:rsidR="004312EC" w:rsidRDefault="004312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8. Взаимодействие с органами государственной власти</w:t>
      </w:r>
    </w:p>
    <w:p w:rsidR="004312EC" w:rsidRDefault="003779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 местного самоуправления, организациями и гражданами</w:t>
      </w:r>
    </w:p>
    <w:p w:rsidR="004312EC" w:rsidRDefault="00377990">
      <w:pPr>
        <w:widowControl w:val="0"/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рамках программы осуществляется взаимодействие 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Территориальным отделом Управления Федеральной службы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по надзору в сфере защиты прав потребителей и благополучия человека по Удмуртской Республике в поселке Игра, который проводит контроль за качеством и безопасностью пищевых продуктов, соблюдением санитарного законодательства, осуществляет защиту прав потреб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ителей, оказывает им правовую помощь в случаях нарушения их прав.</w:t>
      </w:r>
    </w:p>
    <w:p w:rsidR="004312EC" w:rsidRDefault="00377990">
      <w:pPr>
        <w:widowControl w:val="0"/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Управление Федеральной службы по надзору в сфере защиты прав потребителей и благополучия человека по Удмуртской Республике оказывает методическую и консультационную помощь в вопросах защиты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прав потребителей.</w:t>
      </w:r>
    </w:p>
    <w:p w:rsidR="004312EC" w:rsidRDefault="00377990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Территориальные отделы, расположенные в границах муниципального образования Красногорский район, информируют население о телефоне и нахождении специалиста, в должностные обязанности которого входят вопросы по защите прав потребителей в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Администрации муниципального образования «Муниципальный округ Красногорский район Удмуртской Республики».</w:t>
      </w:r>
    </w:p>
    <w:p w:rsidR="004312EC" w:rsidRDefault="00377990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Многофункциональные центры по оказанию государственных и муниципальных услуг принимают заявления от населения в случае нарушения их прав и оказывают к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онсультационные услуги. </w:t>
      </w:r>
    </w:p>
    <w:p w:rsidR="004312EC" w:rsidRDefault="00377990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Для организации взаимодействия с населением района на официальном сайте муниципального образования Красногорский район размещена информация об органах местного самоуправления района, их структурных подразделениях, контактных телефо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нах и адресах электронной почты. Организована «Прямая телефонная линия», «Интернет-приемная».</w:t>
      </w:r>
    </w:p>
    <w:p w:rsidR="004312EC" w:rsidRDefault="00377990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На официальном сайте муниципального образования «Муниципальный округ Красногорский район Удмуртской Республики» в разделе «Экономика» имеется вкладка «Потребитель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ский рынок», включающая в том числе вопросы по защите прав потребителей.</w:t>
      </w:r>
    </w:p>
    <w:p w:rsidR="004312EC" w:rsidRDefault="004312E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9. Ресурсное обеспечение программы</w:t>
      </w:r>
    </w:p>
    <w:p w:rsidR="004312EC" w:rsidRDefault="00377990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Источниками ресурсного обеспечения муниципальной программы являются средства бюджета муниципального образования «Муниципальный округ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Красногорский район Удмуртской Республики».</w:t>
      </w:r>
    </w:p>
    <w:p w:rsidR="004312EC" w:rsidRDefault="00377990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Общий объем финансирования мероприятий программы на 2018 – 2028 годы за счет собственных средств бюджета муниципального образования Красногорский район планируется в объеме 9</w:t>
      </w:r>
      <w:r w:rsidR="00136C35"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,8 тыс. рублей, в том числе по годам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реализации муниципальной программы:</w:t>
      </w:r>
    </w:p>
    <w:p w:rsidR="004312EC" w:rsidRDefault="004312E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Style w:val="a6"/>
        <w:tblW w:w="0" w:type="auto"/>
        <w:tblInd w:w="675" w:type="dxa"/>
        <w:tblLook w:val="04A0"/>
      </w:tblPr>
      <w:tblGrid>
        <w:gridCol w:w="2552"/>
        <w:gridCol w:w="4536"/>
      </w:tblGrid>
      <w:tr w:rsidR="004312EC">
        <w:tc>
          <w:tcPr>
            <w:tcW w:w="2552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Годы реализации</w:t>
            </w:r>
          </w:p>
        </w:tc>
        <w:tc>
          <w:tcPr>
            <w:tcW w:w="4536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Собственные средства, тыс. руб.</w:t>
            </w:r>
          </w:p>
        </w:tc>
      </w:tr>
      <w:tr w:rsidR="004312EC">
        <w:tc>
          <w:tcPr>
            <w:tcW w:w="2552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2018 г.</w:t>
            </w:r>
          </w:p>
        </w:tc>
        <w:tc>
          <w:tcPr>
            <w:tcW w:w="4536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4312EC">
        <w:tc>
          <w:tcPr>
            <w:tcW w:w="2552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2019 г.</w:t>
            </w:r>
          </w:p>
        </w:tc>
        <w:tc>
          <w:tcPr>
            <w:tcW w:w="4536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4312EC">
        <w:tc>
          <w:tcPr>
            <w:tcW w:w="2552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2020 г.</w:t>
            </w:r>
          </w:p>
        </w:tc>
        <w:tc>
          <w:tcPr>
            <w:tcW w:w="4536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4312EC">
        <w:tc>
          <w:tcPr>
            <w:tcW w:w="2552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2021 г.</w:t>
            </w:r>
          </w:p>
        </w:tc>
        <w:tc>
          <w:tcPr>
            <w:tcW w:w="4536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4312EC">
        <w:tc>
          <w:tcPr>
            <w:tcW w:w="2552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2022 г.</w:t>
            </w:r>
          </w:p>
        </w:tc>
        <w:tc>
          <w:tcPr>
            <w:tcW w:w="4536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14,9</w:t>
            </w:r>
          </w:p>
        </w:tc>
      </w:tr>
      <w:tr w:rsidR="004312EC">
        <w:tc>
          <w:tcPr>
            <w:tcW w:w="2552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2023 г.</w:t>
            </w:r>
          </w:p>
        </w:tc>
        <w:tc>
          <w:tcPr>
            <w:tcW w:w="4536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9,9</w:t>
            </w:r>
          </w:p>
        </w:tc>
      </w:tr>
      <w:tr w:rsidR="004312EC">
        <w:tc>
          <w:tcPr>
            <w:tcW w:w="2552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г.</w:t>
            </w:r>
          </w:p>
        </w:tc>
        <w:tc>
          <w:tcPr>
            <w:tcW w:w="4536" w:type="dxa"/>
          </w:tcPr>
          <w:p w:rsidR="004312EC" w:rsidRDefault="00136C3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4312EC">
        <w:tc>
          <w:tcPr>
            <w:tcW w:w="2552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г.</w:t>
            </w:r>
          </w:p>
        </w:tc>
        <w:tc>
          <w:tcPr>
            <w:tcW w:w="4536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4312EC">
        <w:tc>
          <w:tcPr>
            <w:tcW w:w="2552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г.</w:t>
            </w:r>
          </w:p>
        </w:tc>
        <w:tc>
          <w:tcPr>
            <w:tcW w:w="4536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4312EC">
        <w:tc>
          <w:tcPr>
            <w:tcW w:w="2552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г.</w:t>
            </w:r>
          </w:p>
        </w:tc>
        <w:tc>
          <w:tcPr>
            <w:tcW w:w="4536" w:type="dxa"/>
          </w:tcPr>
          <w:p w:rsidR="004312EC" w:rsidRDefault="00136C3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4312EC">
        <w:tc>
          <w:tcPr>
            <w:tcW w:w="2552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г.</w:t>
            </w:r>
          </w:p>
        </w:tc>
        <w:tc>
          <w:tcPr>
            <w:tcW w:w="4536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312EC">
        <w:tc>
          <w:tcPr>
            <w:tcW w:w="2552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Итого 2018-2028 гг.</w:t>
            </w:r>
          </w:p>
        </w:tc>
        <w:tc>
          <w:tcPr>
            <w:tcW w:w="4536" w:type="dxa"/>
          </w:tcPr>
          <w:p w:rsidR="004312EC" w:rsidRDefault="003779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  <w:r w:rsidR="00136C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,80</w:t>
            </w:r>
          </w:p>
        </w:tc>
      </w:tr>
    </w:tbl>
    <w:p w:rsidR="004312EC" w:rsidRDefault="00377990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Ресурсное обеспечение программы формируется в соответствии с решениями Совета депутатов муниципального образования «</w:t>
      </w:r>
      <w:r w:rsidR="00136C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Муниципальный округ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Красногорский район</w:t>
      </w:r>
      <w:r w:rsidR="00136C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Удмуртской Республики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» «О бюджете муниципального образования «</w:t>
      </w:r>
      <w:r w:rsidR="00764F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Муниципальный округ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Красногорс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кий район</w:t>
      </w:r>
      <w:r w:rsidR="00764F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Удмуртской Республики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» на 20</w:t>
      </w:r>
      <w:r w:rsidR="005D31EC">
        <w:rPr>
          <w:rFonts w:ascii="Times New Roman" w:eastAsia="Calibri" w:hAnsi="Times New Roman" w:cs="Times New Roman"/>
          <w:color w:val="000000"/>
          <w:sz w:val="28"/>
          <w:szCs w:val="28"/>
        </w:rPr>
        <w:t>25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и на плановый период 20</w:t>
      </w:r>
      <w:r w:rsidR="005D31EC">
        <w:rPr>
          <w:rFonts w:ascii="Times New Roman" w:eastAsia="Calibri" w:hAnsi="Times New Roman" w:cs="Times New Roman"/>
          <w:color w:val="000000"/>
          <w:sz w:val="28"/>
          <w:szCs w:val="28"/>
        </w:rPr>
        <w:t>26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202</w:t>
      </w:r>
      <w:r w:rsidR="005D31EC">
        <w:rPr>
          <w:rFonts w:ascii="Times New Roman" w:eastAsia="Calibri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годов, а также на последующие 2 года и плановые периоды.</w:t>
      </w:r>
    </w:p>
    <w:p w:rsidR="004312EC" w:rsidRDefault="00377990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Средства бюджета муниципального образования Красногорский район учтены также в составе расходов на содержание Администрац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ии муниципального образования Красногорский район в части содержания отдела </w:t>
      </w:r>
      <w:r w:rsidR="005D31EC">
        <w:rPr>
          <w:rFonts w:ascii="Times New Roman" w:eastAsia="Calibri" w:hAnsi="Times New Roman" w:cs="Times New Roman"/>
          <w:color w:val="000000"/>
          <w:sz w:val="28"/>
          <w:szCs w:val="28"/>
        </w:rPr>
        <w:t>экономики и сельского хозяйства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(муниципальная программа «Муниципальное управление»).</w:t>
      </w:r>
    </w:p>
    <w:p w:rsidR="004312EC" w:rsidRDefault="00377990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Ресурсное обеспечение реализации программы представлено в приложениях 5 и 6 к муниципальной пр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ограмме.</w:t>
      </w:r>
    </w:p>
    <w:p w:rsidR="004312EC" w:rsidRDefault="004312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10. Риски и меры по управлению рисками</w:t>
      </w:r>
    </w:p>
    <w:p w:rsidR="004312EC" w:rsidRDefault="003779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Организационные риски связаны с возможными ошибками в управлении реализацией программы, невыполнением в установленные сроки отдельных мероприятий программы. Меры по управлению организационными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рисками:</w:t>
      </w:r>
    </w:p>
    <w:p w:rsidR="004312EC" w:rsidRDefault="003779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составление планов реализации программы;</w:t>
      </w:r>
    </w:p>
    <w:p w:rsidR="004312EC" w:rsidRDefault="003779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мониторинг реализации программы;</w:t>
      </w:r>
    </w:p>
    <w:p w:rsidR="004312EC" w:rsidRDefault="003779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закрепление персональной ответственности за исполнение мероприятий и достижение целевых показателей программы;</w:t>
      </w:r>
    </w:p>
    <w:p w:rsidR="004312EC" w:rsidRDefault="003779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открытая публикация данных о ходе реализации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программы.</w:t>
      </w:r>
    </w:p>
    <w:p w:rsidR="004312EC" w:rsidRDefault="00377990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Финансовые риски связаны с ограниченностью объемов финансирования программы. Для управления риском будут обосновываться требуемые объемы финансовых ресурсов, при необходимости - уточняться перечень и сроки реализации мероприятий программы.</w:t>
      </w:r>
    </w:p>
    <w:p w:rsidR="004312EC" w:rsidRDefault="00377990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Кадро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вые риски связаны с недостаточным уровнем квалификации работников. В качестве меры для управления риском будут осуществляться мероприятия по подготовке и повышению квалификации кадров.</w:t>
      </w:r>
    </w:p>
    <w:p w:rsidR="004312EC" w:rsidRDefault="004312EC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11. Конечные результаты и оценка эффективности</w:t>
      </w:r>
    </w:p>
    <w:p w:rsidR="004312EC" w:rsidRDefault="003779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Основными ожида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емыми результатами реализации муниципальной программы будут:</w:t>
      </w:r>
    </w:p>
    <w:p w:rsidR="004312EC" w:rsidRDefault="00377990">
      <w:pPr>
        <w:tabs>
          <w:tab w:val="left" w:pos="10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- повышение правовой грамотности населения за счет увеличения мероприятий информационно-просветительского характера, направленных на просвещение и информирование потребителей;</w:t>
      </w:r>
    </w:p>
    <w:p w:rsidR="004312EC" w:rsidRDefault="00377990">
      <w:pPr>
        <w:tabs>
          <w:tab w:val="left" w:pos="10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- способность насел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ения района самостоятельно и грамотно действовать на потребительском рынке;</w:t>
      </w:r>
    </w:p>
    <w:p w:rsidR="004312EC" w:rsidRDefault="00377990">
      <w:pPr>
        <w:tabs>
          <w:tab w:val="left" w:pos="10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- повышение уровня доступности защиты нарушенных прав потребителей;</w:t>
      </w:r>
    </w:p>
    <w:p w:rsidR="004312EC" w:rsidRDefault="00377990">
      <w:pPr>
        <w:tabs>
          <w:tab w:val="left" w:pos="10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lastRenderedPageBreak/>
        <w:t xml:space="preserve">- приобретение определенных навыков поведения субъектами предпринимательской деятельности, способствующих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увелич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ению количества фактов добровольного удовлетворения законных требований потребителей продавцами (исполнителями)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.</w:t>
      </w:r>
    </w:p>
    <w:p w:rsidR="004312EC" w:rsidRDefault="00377990">
      <w:pPr>
        <w:tabs>
          <w:tab w:val="left" w:pos="10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ab/>
        <w:t>Для оценки результатов определены целевые показатели (индикаторы), которые к концу 2028 года будут составлять:</w:t>
      </w:r>
    </w:p>
    <w:p w:rsidR="004312EC" w:rsidRDefault="0037799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Количество консультаций в сфере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защиты прав потребителей 10 единиц.</w:t>
      </w:r>
    </w:p>
    <w:p w:rsidR="004312EC" w:rsidRDefault="0037799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2. Количество публикаций и сообщений в средствах массовой информации, направленных на повышение потребительской грамотности 2 единицы.</w:t>
      </w:r>
    </w:p>
    <w:p w:rsidR="004312EC" w:rsidRDefault="0037799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Количество граждан (потребителей, хозяйствующих субъектов), принявших участие в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мероприятиях, направленных на правовое просвещение в сфере защиты прав потребителей 15 человек.</w:t>
      </w:r>
    </w:p>
    <w:p w:rsidR="004312EC" w:rsidRDefault="00377990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4. Доля претензий потребителей, удовлетворенных хозяйствующими субъектами в добровольном порядке, от общего числа обращений, поступивших в Администрацию муницип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ального образования «Муниципальный округ Красногорский район Удмуртской Республики» не менее 85 %.</w:t>
      </w:r>
    </w:p>
    <w:p w:rsidR="004312EC" w:rsidRDefault="004312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widowControl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  <w:sectPr w:rsidR="004312EC">
          <w:pgSz w:w="11906" w:h="16838"/>
          <w:pgMar w:top="567" w:right="707" w:bottom="567" w:left="993" w:header="709" w:footer="709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</w:t>
      </w:r>
    </w:p>
    <w:p w:rsidR="004312EC" w:rsidRDefault="004312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spacing w:after="0" w:line="240" w:lineRule="auto"/>
        <w:ind w:firstLine="9072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Приложение 1</w:t>
      </w:r>
    </w:p>
    <w:p w:rsidR="004312EC" w:rsidRDefault="00377990">
      <w:pPr>
        <w:spacing w:after="0" w:line="240" w:lineRule="auto"/>
        <w:ind w:firstLine="9072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к муниципальной программе Красногорского района</w:t>
      </w:r>
    </w:p>
    <w:p w:rsidR="004312EC" w:rsidRDefault="00377990">
      <w:pPr>
        <w:spacing w:after="0" w:line="240" w:lineRule="auto"/>
        <w:ind w:firstLine="9072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«Обеспечение защиты потребителей в муниципальном </w:t>
      </w:r>
    </w:p>
    <w:p w:rsidR="004312EC" w:rsidRDefault="00377990">
      <w:pPr>
        <w:spacing w:after="0" w:line="240" w:lineRule="auto"/>
        <w:ind w:firstLine="9072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образовании «Муниципальный округ Красногорский</w:t>
      </w:r>
    </w:p>
    <w:p w:rsidR="004312EC" w:rsidRDefault="00377990">
      <w:pPr>
        <w:spacing w:after="0" w:line="240" w:lineRule="auto"/>
        <w:ind w:firstLine="9072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 Удмуртской Республики» на 2018 - 2028 годы»</w:t>
      </w:r>
    </w:p>
    <w:p w:rsidR="004312EC" w:rsidRDefault="004312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Сведения о составе и значениях целевых показателей (индикаторов) муниципальной программы</w:t>
      </w:r>
    </w:p>
    <w:p w:rsidR="004312EC" w:rsidRDefault="004312E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Style w:val="a6"/>
        <w:tblW w:w="15588" w:type="dxa"/>
        <w:tblLayout w:type="fixed"/>
        <w:tblLook w:val="04A0"/>
      </w:tblPr>
      <w:tblGrid>
        <w:gridCol w:w="675"/>
        <w:gridCol w:w="596"/>
        <w:gridCol w:w="425"/>
        <w:gridCol w:w="3261"/>
        <w:gridCol w:w="708"/>
        <w:gridCol w:w="851"/>
        <w:gridCol w:w="850"/>
        <w:gridCol w:w="851"/>
        <w:gridCol w:w="850"/>
        <w:gridCol w:w="851"/>
        <w:gridCol w:w="850"/>
        <w:gridCol w:w="851"/>
        <w:gridCol w:w="992"/>
        <w:gridCol w:w="992"/>
        <w:gridCol w:w="993"/>
        <w:gridCol w:w="992"/>
      </w:tblGrid>
      <w:tr w:rsidR="004312EC">
        <w:tc>
          <w:tcPr>
            <w:tcW w:w="1271" w:type="dxa"/>
            <w:gridSpan w:val="2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 аналитической программной классификации</w:t>
            </w:r>
          </w:p>
        </w:tc>
        <w:tc>
          <w:tcPr>
            <w:tcW w:w="425" w:type="dxa"/>
            <w:vMerge w:val="restart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Merge w:val="restart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целевого показателя (индикатора)</w:t>
            </w:r>
          </w:p>
        </w:tc>
        <w:tc>
          <w:tcPr>
            <w:tcW w:w="708" w:type="dxa"/>
            <w:vMerge w:val="restart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9923" w:type="dxa"/>
            <w:gridSpan w:val="11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Значения целевых показателей (индикаторов)</w:t>
            </w:r>
          </w:p>
        </w:tc>
      </w:tr>
      <w:tr w:rsidR="004312EC">
        <w:tc>
          <w:tcPr>
            <w:tcW w:w="675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596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25" w:type="dxa"/>
            <w:vMerge/>
          </w:tcPr>
          <w:p w:rsidR="004312EC" w:rsidRDefault="004312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4312EC" w:rsidRDefault="004312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312EC" w:rsidRDefault="004312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2018 г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2019 г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2020 г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2021 г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2022 г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2023 г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2024 г</w:t>
            </w:r>
          </w:p>
        </w:tc>
        <w:tc>
          <w:tcPr>
            <w:tcW w:w="992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992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2026 г.</w:t>
            </w:r>
          </w:p>
        </w:tc>
        <w:tc>
          <w:tcPr>
            <w:tcW w:w="993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992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2028 г.</w:t>
            </w:r>
          </w:p>
        </w:tc>
      </w:tr>
      <w:tr w:rsidR="004312EC">
        <w:tc>
          <w:tcPr>
            <w:tcW w:w="675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6" w:type="dxa"/>
          </w:tcPr>
          <w:p w:rsidR="004312EC" w:rsidRDefault="004312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консультаций в сфере защиты прав потребителей</w:t>
            </w:r>
          </w:p>
        </w:tc>
        <w:tc>
          <w:tcPr>
            <w:tcW w:w="708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4312EC">
        <w:tc>
          <w:tcPr>
            <w:tcW w:w="675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6" w:type="dxa"/>
          </w:tcPr>
          <w:p w:rsidR="004312EC" w:rsidRDefault="004312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публикаций и сообщений в средствах массовой информации, на официальном сайте района, направленных на повышение потребительской грамотности</w:t>
            </w:r>
          </w:p>
        </w:tc>
        <w:tc>
          <w:tcPr>
            <w:tcW w:w="708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4312EC">
        <w:tc>
          <w:tcPr>
            <w:tcW w:w="675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6" w:type="dxa"/>
          </w:tcPr>
          <w:p w:rsidR="004312EC" w:rsidRDefault="004312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Количество граждан (потребителей,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хозяйствующих субъектов), принявших участие в мероприятиях, направленных на правовое просвещение в сфере защиты прав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потребителей</w:t>
            </w:r>
          </w:p>
        </w:tc>
        <w:tc>
          <w:tcPr>
            <w:tcW w:w="708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4312EC">
        <w:tc>
          <w:tcPr>
            <w:tcW w:w="675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596" w:type="dxa"/>
          </w:tcPr>
          <w:p w:rsidR="004312EC" w:rsidRDefault="004312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Доля претензий потребителей, удовлетворенных хозяйствующими субъектами в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добровольном порядке, от общего числа обращений, поступивших в Администрацию муниципального образования Красногорский район</w:t>
            </w:r>
          </w:p>
        </w:tc>
        <w:tc>
          <w:tcPr>
            <w:tcW w:w="708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93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:rsidR="004312EC" w:rsidRDefault="00377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</w:t>
            </w:r>
          </w:p>
        </w:tc>
      </w:tr>
    </w:tbl>
    <w:p w:rsidR="004312EC" w:rsidRDefault="004312EC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4312EC">
      <w:pPr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4312EC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4312EC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br w:type="page"/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Приложение 2</w:t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муниципальной программе Красногорского района </w:t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«Обеспечение защиты прав потребителей в муниципальном </w:t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образовании «Муниципальный округ Красногорский</w:t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район Удмуртской Республики» на 2018 - 2028 годы»</w:t>
      </w:r>
    </w:p>
    <w:p w:rsidR="004312EC" w:rsidRDefault="004312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Перечень основных мероприятий муниципальной программы </w:t>
      </w:r>
    </w:p>
    <w:p w:rsidR="004312EC" w:rsidRDefault="004312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Style w:val="a6"/>
        <w:tblW w:w="15588" w:type="dxa"/>
        <w:tblLayout w:type="fixed"/>
        <w:tblLook w:val="04A0"/>
      </w:tblPr>
      <w:tblGrid>
        <w:gridCol w:w="534"/>
        <w:gridCol w:w="460"/>
        <w:gridCol w:w="532"/>
        <w:gridCol w:w="567"/>
        <w:gridCol w:w="4394"/>
        <w:gridCol w:w="2410"/>
        <w:gridCol w:w="1701"/>
        <w:gridCol w:w="2693"/>
        <w:gridCol w:w="2297"/>
      </w:tblGrid>
      <w:tr w:rsidR="004312EC">
        <w:tc>
          <w:tcPr>
            <w:tcW w:w="2093" w:type="dxa"/>
            <w:gridSpan w:val="4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Код аналитической программной классификации</w:t>
            </w:r>
          </w:p>
        </w:tc>
        <w:tc>
          <w:tcPr>
            <w:tcW w:w="4394" w:type="dxa"/>
            <w:vMerge w:val="restart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0" w:type="dxa"/>
            <w:vMerge w:val="restart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</w:t>
            </w:r>
          </w:p>
        </w:tc>
        <w:tc>
          <w:tcPr>
            <w:tcW w:w="1701" w:type="dxa"/>
            <w:vMerge w:val="restart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693" w:type="dxa"/>
            <w:vMerge w:val="restart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Ожидаемый результат</w:t>
            </w:r>
          </w:p>
        </w:tc>
        <w:tc>
          <w:tcPr>
            <w:tcW w:w="2297" w:type="dxa"/>
            <w:vMerge w:val="restart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Взаимосвязь с целевыми показателями</w:t>
            </w:r>
          </w:p>
        </w:tc>
      </w:tr>
      <w:tr w:rsidR="004312EC">
        <w:tc>
          <w:tcPr>
            <w:tcW w:w="534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МП</w:t>
            </w:r>
          </w:p>
        </w:tc>
        <w:tc>
          <w:tcPr>
            <w:tcW w:w="460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32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ОМ</w:t>
            </w:r>
          </w:p>
        </w:tc>
        <w:tc>
          <w:tcPr>
            <w:tcW w:w="567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4394" w:type="dxa"/>
            <w:vMerge/>
          </w:tcPr>
          <w:p w:rsidR="004312EC" w:rsidRDefault="00431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4312EC" w:rsidRDefault="00431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312EC" w:rsidRDefault="00431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4312EC" w:rsidRDefault="00431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4312EC" w:rsidRDefault="00431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12EC">
        <w:tc>
          <w:tcPr>
            <w:tcW w:w="534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консультативной помощи потребителям с подготовкой, при необходимости писем, ходатайств, претензий, исков</w:t>
            </w:r>
          </w:p>
        </w:tc>
        <w:tc>
          <w:tcPr>
            <w:tcW w:w="241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5D31EC">
              <w:rPr>
                <w:rFonts w:ascii="Times New Roman" w:hAnsi="Times New Roman" w:cs="Times New Roman"/>
                <w:sz w:val="28"/>
                <w:szCs w:val="28"/>
              </w:rPr>
              <w:t>экономики и сельского хозяйства</w:t>
            </w:r>
          </w:p>
        </w:tc>
        <w:tc>
          <w:tcPr>
            <w:tcW w:w="1701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 годы</w:t>
            </w:r>
          </w:p>
        </w:tc>
        <w:tc>
          <w:tcPr>
            <w:tcW w:w="2693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 потребителей по вопросам защиты их прав</w:t>
            </w:r>
          </w:p>
        </w:tc>
        <w:tc>
          <w:tcPr>
            <w:tcW w:w="229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</w:tr>
      <w:tr w:rsidR="005D31EC">
        <w:tc>
          <w:tcPr>
            <w:tcW w:w="53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семинаров для руководителей и специалистов хозяйствующих субъектов, населения по вопросам соблюдения законодательства о защите прав потребителей</w:t>
            </w:r>
          </w:p>
        </w:tc>
        <w:tc>
          <w:tcPr>
            <w:tcW w:w="241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экономики и сельского хозяйства </w:t>
            </w:r>
          </w:p>
        </w:tc>
        <w:tc>
          <w:tcPr>
            <w:tcW w:w="1701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 годы</w:t>
            </w:r>
          </w:p>
        </w:tc>
        <w:tc>
          <w:tcPr>
            <w:tcW w:w="2693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информированности бизнеса по вопросам соблюдения законодательства</w:t>
            </w:r>
          </w:p>
        </w:tc>
        <w:tc>
          <w:tcPr>
            <w:tcW w:w="229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</w:tr>
      <w:tr w:rsidR="005D31EC">
        <w:tc>
          <w:tcPr>
            <w:tcW w:w="53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руководителем хозяйствующего субъекта по разрешению жалобы (ознакомление с обращением,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заявлением, разъяснение требований Законодательства по защите прав потребителей и других нормативных актов)</w:t>
            </w:r>
          </w:p>
        </w:tc>
        <w:tc>
          <w:tcPr>
            <w:tcW w:w="241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экономики и сельского хозяйства </w:t>
            </w:r>
          </w:p>
        </w:tc>
        <w:tc>
          <w:tcPr>
            <w:tcW w:w="1701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 годы</w:t>
            </w:r>
          </w:p>
        </w:tc>
        <w:tc>
          <w:tcPr>
            <w:tcW w:w="2693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Консультация бизнеса по вопросам соблюдения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законодательства</w:t>
            </w:r>
          </w:p>
        </w:tc>
        <w:tc>
          <w:tcPr>
            <w:tcW w:w="229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14.03</w:t>
            </w:r>
          </w:p>
        </w:tc>
      </w:tr>
      <w:tr w:rsidR="005D31EC">
        <w:tc>
          <w:tcPr>
            <w:tcW w:w="53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46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Разъяснительная работа в области защиты прав потребителей при проведении сходов граждан в поселениях</w:t>
            </w:r>
          </w:p>
        </w:tc>
        <w:tc>
          <w:tcPr>
            <w:tcW w:w="241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экономики и сельского хозяйства </w:t>
            </w:r>
          </w:p>
        </w:tc>
        <w:tc>
          <w:tcPr>
            <w:tcW w:w="1701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 годы</w:t>
            </w:r>
          </w:p>
        </w:tc>
        <w:tc>
          <w:tcPr>
            <w:tcW w:w="2693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Информированность потребителей о порядке защиты их прав</w:t>
            </w:r>
          </w:p>
        </w:tc>
        <w:tc>
          <w:tcPr>
            <w:tcW w:w="229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1EC">
        <w:tc>
          <w:tcPr>
            <w:tcW w:w="53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консультативно-правовой помощи потребителям в составлении (написании) искового заявления с разъяснениями по порядку его подачи в суды общей юрисдикции.</w:t>
            </w:r>
          </w:p>
        </w:tc>
        <w:tc>
          <w:tcPr>
            <w:tcW w:w="241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экономики и сельского хозяйства </w:t>
            </w:r>
          </w:p>
        </w:tc>
        <w:tc>
          <w:tcPr>
            <w:tcW w:w="1701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 годы</w:t>
            </w:r>
          </w:p>
        </w:tc>
        <w:tc>
          <w:tcPr>
            <w:tcW w:w="2693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Консультации потребителей</w:t>
            </w:r>
          </w:p>
        </w:tc>
        <w:tc>
          <w:tcPr>
            <w:tcW w:w="229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</w:tr>
      <w:tr w:rsidR="005D31EC">
        <w:tc>
          <w:tcPr>
            <w:tcW w:w="53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ежегодного конкурса, посвященного Всемирному дню защиты прав потребителей по тематике «Самый грамотный потребитель»</w:t>
            </w:r>
          </w:p>
        </w:tc>
        <w:tc>
          <w:tcPr>
            <w:tcW w:w="241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экономики и сельского хозяйства </w:t>
            </w:r>
          </w:p>
        </w:tc>
        <w:tc>
          <w:tcPr>
            <w:tcW w:w="1701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– март </w:t>
            </w:r>
          </w:p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 годы</w:t>
            </w:r>
          </w:p>
        </w:tc>
        <w:tc>
          <w:tcPr>
            <w:tcW w:w="2693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интереса населения к данной теме</w:t>
            </w:r>
          </w:p>
        </w:tc>
        <w:tc>
          <w:tcPr>
            <w:tcW w:w="229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1EC">
        <w:tc>
          <w:tcPr>
            <w:tcW w:w="53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распространение памяток для потребителей по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во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просам за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щиты прав потреби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телей в различных сфе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рах дея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тельно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сти</w:t>
            </w:r>
          </w:p>
        </w:tc>
        <w:tc>
          <w:tcPr>
            <w:tcW w:w="241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экономики и сельского хозяйства </w:t>
            </w:r>
          </w:p>
        </w:tc>
        <w:tc>
          <w:tcPr>
            <w:tcW w:w="1701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 годы</w:t>
            </w:r>
          </w:p>
        </w:tc>
        <w:tc>
          <w:tcPr>
            <w:tcW w:w="2693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Наглядная информация в сфере защиты прав потребителей</w:t>
            </w:r>
          </w:p>
        </w:tc>
        <w:tc>
          <w:tcPr>
            <w:tcW w:w="229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1EC">
        <w:tc>
          <w:tcPr>
            <w:tcW w:w="53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размещения в информационно-телекоммуникационной сети «Интернет» на официальном сайте муниципального образования Красногорский район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www</w:t>
              </w:r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mo</w:t>
              </w:r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-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krasno</w:t>
              </w:r>
              <w:proofErr w:type="spellEnd"/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 в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защиты прав потребителей.</w:t>
            </w:r>
          </w:p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на сайте: «Экономика» далее «Потребительский рынок» далее «Вопросы по защите прав потребителей»</w:t>
            </w:r>
          </w:p>
        </w:tc>
        <w:tc>
          <w:tcPr>
            <w:tcW w:w="241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экономики и сельского хозяйства </w:t>
            </w:r>
          </w:p>
        </w:tc>
        <w:tc>
          <w:tcPr>
            <w:tcW w:w="1701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 годы</w:t>
            </w:r>
          </w:p>
        </w:tc>
        <w:tc>
          <w:tcPr>
            <w:tcW w:w="2693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информации по вопросам защиты прав потребителей</w:t>
            </w:r>
          </w:p>
        </w:tc>
        <w:tc>
          <w:tcPr>
            <w:tcW w:w="229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1EC">
        <w:tc>
          <w:tcPr>
            <w:tcW w:w="53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46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публикация материалов по вопросам защиты прав потребителей в СМИ:</w:t>
            </w:r>
          </w:p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рубрики в печатном издании «Победа» («Новости для потребителей»), содержащей рекомендации по оптимальным алгоритмам действий потребителей (ежеквартально).</w:t>
            </w:r>
          </w:p>
        </w:tc>
        <w:tc>
          <w:tcPr>
            <w:tcW w:w="241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экономики и сельского хозяйства </w:t>
            </w:r>
          </w:p>
        </w:tc>
        <w:tc>
          <w:tcPr>
            <w:tcW w:w="1701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 годы</w:t>
            </w:r>
          </w:p>
        </w:tc>
        <w:tc>
          <w:tcPr>
            <w:tcW w:w="2693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информации по вопросам защиты прав потребителей</w:t>
            </w:r>
          </w:p>
        </w:tc>
        <w:tc>
          <w:tcPr>
            <w:tcW w:w="229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</w:tr>
      <w:tr w:rsidR="005D31EC">
        <w:tc>
          <w:tcPr>
            <w:tcW w:w="53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 размещения на стенде в Администрации муниципального образования Красногорский район информации по вопросам защиты прав потребителей</w:t>
            </w:r>
          </w:p>
        </w:tc>
        <w:tc>
          <w:tcPr>
            <w:tcW w:w="2410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экономики и сельского хозяйства </w:t>
            </w:r>
          </w:p>
        </w:tc>
        <w:tc>
          <w:tcPr>
            <w:tcW w:w="1701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2018-2028 годы</w:t>
            </w:r>
          </w:p>
        </w:tc>
        <w:tc>
          <w:tcPr>
            <w:tcW w:w="2693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информации по вопросам защиты прав потребителей</w:t>
            </w:r>
          </w:p>
        </w:tc>
        <w:tc>
          <w:tcPr>
            <w:tcW w:w="229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12EC" w:rsidRDefault="004312EC">
      <w:pPr>
        <w:rPr>
          <w:rFonts w:ascii="Times New Roman" w:hAnsi="Times New Roman" w:cs="Times New Roman"/>
          <w:sz w:val="28"/>
          <w:szCs w:val="28"/>
        </w:rPr>
      </w:pPr>
    </w:p>
    <w:p w:rsidR="004312EC" w:rsidRDefault="004312EC">
      <w:pPr>
        <w:rPr>
          <w:rFonts w:ascii="Times New Roman" w:hAnsi="Times New Roman" w:cs="Times New Roman"/>
          <w:sz w:val="28"/>
          <w:szCs w:val="28"/>
        </w:rPr>
      </w:pPr>
    </w:p>
    <w:p w:rsidR="004312EC" w:rsidRDefault="004312EC">
      <w:pPr>
        <w:rPr>
          <w:rFonts w:ascii="Times New Roman" w:hAnsi="Times New Roman" w:cs="Times New Roman"/>
          <w:sz w:val="28"/>
          <w:szCs w:val="28"/>
        </w:rPr>
      </w:pPr>
    </w:p>
    <w:p w:rsidR="004312EC" w:rsidRDefault="004312EC">
      <w:pPr>
        <w:rPr>
          <w:rFonts w:ascii="Times New Roman" w:hAnsi="Times New Roman" w:cs="Times New Roman"/>
          <w:sz w:val="28"/>
          <w:szCs w:val="28"/>
        </w:rPr>
      </w:pPr>
    </w:p>
    <w:p w:rsidR="004312EC" w:rsidRDefault="004312EC">
      <w:pPr>
        <w:rPr>
          <w:rFonts w:ascii="Times New Roman" w:hAnsi="Times New Roman" w:cs="Times New Roman"/>
          <w:sz w:val="28"/>
          <w:szCs w:val="28"/>
        </w:rPr>
      </w:pPr>
    </w:p>
    <w:p w:rsidR="004312EC" w:rsidRDefault="004312EC">
      <w:pPr>
        <w:rPr>
          <w:rFonts w:ascii="Times New Roman" w:hAnsi="Times New Roman" w:cs="Times New Roman"/>
          <w:sz w:val="28"/>
          <w:szCs w:val="28"/>
        </w:rPr>
      </w:pPr>
    </w:p>
    <w:p w:rsidR="004312EC" w:rsidRDefault="003779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312EC" w:rsidRDefault="00377990">
      <w:pPr>
        <w:spacing w:after="0" w:line="240" w:lineRule="auto"/>
        <w:ind w:firstLine="9072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Приложение 3</w:t>
      </w:r>
    </w:p>
    <w:p w:rsidR="004312EC" w:rsidRDefault="00377990">
      <w:pPr>
        <w:spacing w:after="0" w:line="240" w:lineRule="auto"/>
        <w:ind w:firstLine="9072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к муниципальной программе Красногорский район</w:t>
      </w:r>
    </w:p>
    <w:p w:rsidR="004312EC" w:rsidRDefault="00377990">
      <w:pPr>
        <w:spacing w:after="0" w:line="240" w:lineRule="auto"/>
        <w:ind w:firstLine="9072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«Обеспечение защиты прав потребителей </w:t>
      </w:r>
    </w:p>
    <w:p w:rsidR="004312EC" w:rsidRDefault="00377990">
      <w:pPr>
        <w:spacing w:after="0" w:line="240" w:lineRule="auto"/>
        <w:ind w:firstLine="9072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муниципальном образовании «Муниципальный </w:t>
      </w:r>
    </w:p>
    <w:p w:rsidR="004312EC" w:rsidRDefault="00377990">
      <w:pPr>
        <w:spacing w:after="0" w:line="240" w:lineRule="auto"/>
        <w:ind w:firstLine="9072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округ Красногорский район Удмуртской Республики» </w:t>
      </w:r>
    </w:p>
    <w:p w:rsidR="004312EC" w:rsidRDefault="00377990">
      <w:pPr>
        <w:spacing w:after="0" w:line="240" w:lineRule="auto"/>
        <w:ind w:firstLine="9072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на 2018- 2028 годы»</w:t>
      </w:r>
    </w:p>
    <w:p w:rsidR="004312EC" w:rsidRDefault="004312E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Финансовая оценка применения мер муниципального регулирования</w:t>
      </w:r>
    </w:p>
    <w:tbl>
      <w:tblPr>
        <w:tblStyle w:val="a6"/>
        <w:tblW w:w="16013" w:type="dxa"/>
        <w:tblLayout w:type="fixed"/>
        <w:tblLook w:val="04A0"/>
      </w:tblPr>
      <w:tblGrid>
        <w:gridCol w:w="786"/>
        <w:gridCol w:w="744"/>
        <w:gridCol w:w="1867"/>
        <w:gridCol w:w="1276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1984"/>
      </w:tblGrid>
      <w:tr w:rsidR="004312EC">
        <w:tc>
          <w:tcPr>
            <w:tcW w:w="1530" w:type="dxa"/>
            <w:gridSpan w:val="2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 аналитической программной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классификации</w:t>
            </w:r>
          </w:p>
        </w:tc>
        <w:tc>
          <w:tcPr>
            <w:tcW w:w="1867" w:type="dxa"/>
            <w:vMerge w:val="restart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меры муниципального регулирования</w:t>
            </w:r>
          </w:p>
        </w:tc>
        <w:tc>
          <w:tcPr>
            <w:tcW w:w="1276" w:type="dxa"/>
            <w:vMerge w:val="restart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применения меры</w:t>
            </w:r>
          </w:p>
        </w:tc>
        <w:tc>
          <w:tcPr>
            <w:tcW w:w="9356" w:type="dxa"/>
            <w:gridSpan w:val="11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Финансовая оценка результата, тыс. руб.</w:t>
            </w:r>
          </w:p>
        </w:tc>
        <w:tc>
          <w:tcPr>
            <w:tcW w:w="1984" w:type="dxa"/>
            <w:vMerge w:val="restart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обоснование необходимости применения меры</w:t>
            </w:r>
          </w:p>
        </w:tc>
      </w:tr>
      <w:tr w:rsidR="004312EC">
        <w:tc>
          <w:tcPr>
            <w:tcW w:w="786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744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867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5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</w:t>
            </w:r>
          </w:p>
        </w:tc>
        <w:tc>
          <w:tcPr>
            <w:tcW w:w="851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</w:t>
            </w:r>
          </w:p>
        </w:tc>
        <w:tc>
          <w:tcPr>
            <w:tcW w:w="1984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2EC">
        <w:tc>
          <w:tcPr>
            <w:tcW w:w="786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7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2EC">
        <w:tc>
          <w:tcPr>
            <w:tcW w:w="786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44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Финансирования не требуется</w:t>
            </w:r>
          </w:p>
        </w:tc>
        <w:tc>
          <w:tcPr>
            <w:tcW w:w="1276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312EC" w:rsidRDefault="004312EC">
      <w:pPr>
        <w:rPr>
          <w:rFonts w:ascii="Times New Roman" w:hAnsi="Times New Roman" w:cs="Times New Roman"/>
          <w:b/>
          <w:sz w:val="28"/>
          <w:szCs w:val="28"/>
        </w:rPr>
      </w:pPr>
    </w:p>
    <w:p w:rsidR="004312EC" w:rsidRDefault="004312EC">
      <w:pPr>
        <w:rPr>
          <w:rFonts w:ascii="Times New Roman" w:hAnsi="Times New Roman" w:cs="Times New Roman"/>
          <w:b/>
          <w:sz w:val="28"/>
          <w:szCs w:val="28"/>
        </w:rPr>
      </w:pPr>
    </w:p>
    <w:p w:rsidR="004312EC" w:rsidRDefault="0037799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Приложение 4 </w:t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муниципальной программе Красногорского района </w:t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«Обеспечение защиты прав потребителей в муниципальном </w:t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образовании «Муниципальный округ Красногорский</w:t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район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Удмуртской Республики» на 2018- 2028 годы»</w:t>
      </w:r>
    </w:p>
    <w:p w:rsidR="004312EC" w:rsidRDefault="004312E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</w:t>
      </w:r>
    </w:p>
    <w:p w:rsidR="004312EC" w:rsidRDefault="004312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12EC" w:rsidRDefault="0037799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муниципальные услуги муниципальными учреждениями не оказываются.</w:t>
      </w:r>
    </w:p>
    <w:p w:rsidR="004312EC" w:rsidRDefault="00431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12EC" w:rsidRDefault="00431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12EC" w:rsidRDefault="004312EC">
      <w:pPr>
        <w:rPr>
          <w:rFonts w:ascii="Times New Roman" w:hAnsi="Times New Roman" w:cs="Times New Roman"/>
          <w:sz w:val="28"/>
          <w:szCs w:val="28"/>
        </w:rPr>
      </w:pPr>
    </w:p>
    <w:p w:rsidR="004312EC" w:rsidRDefault="004312EC">
      <w:pPr>
        <w:rPr>
          <w:rFonts w:ascii="Times New Roman" w:hAnsi="Times New Roman" w:cs="Times New Roman"/>
          <w:sz w:val="28"/>
          <w:szCs w:val="28"/>
        </w:rPr>
      </w:pPr>
    </w:p>
    <w:p w:rsidR="004312EC" w:rsidRDefault="004312EC">
      <w:pPr>
        <w:rPr>
          <w:rFonts w:ascii="Times New Roman" w:hAnsi="Times New Roman" w:cs="Times New Roman"/>
          <w:sz w:val="28"/>
          <w:szCs w:val="28"/>
        </w:rPr>
      </w:pPr>
    </w:p>
    <w:p w:rsidR="004312EC" w:rsidRDefault="004312EC">
      <w:pPr>
        <w:rPr>
          <w:rFonts w:ascii="Times New Roman" w:hAnsi="Times New Roman" w:cs="Times New Roman"/>
          <w:sz w:val="28"/>
          <w:szCs w:val="28"/>
        </w:rPr>
      </w:pPr>
    </w:p>
    <w:p w:rsidR="004312EC" w:rsidRDefault="004312EC">
      <w:pPr>
        <w:rPr>
          <w:rFonts w:ascii="Times New Roman" w:hAnsi="Times New Roman" w:cs="Times New Roman"/>
          <w:sz w:val="28"/>
          <w:szCs w:val="28"/>
        </w:rPr>
      </w:pPr>
    </w:p>
    <w:p w:rsidR="004312EC" w:rsidRDefault="004312EC">
      <w:pPr>
        <w:rPr>
          <w:rFonts w:ascii="Times New Roman" w:hAnsi="Times New Roman" w:cs="Times New Roman"/>
          <w:sz w:val="28"/>
          <w:szCs w:val="28"/>
        </w:rPr>
      </w:pPr>
    </w:p>
    <w:p w:rsidR="004312EC" w:rsidRDefault="004312EC">
      <w:pPr>
        <w:rPr>
          <w:rFonts w:ascii="Times New Roman" w:hAnsi="Times New Roman" w:cs="Times New Roman"/>
          <w:sz w:val="28"/>
          <w:szCs w:val="28"/>
        </w:rPr>
      </w:pPr>
    </w:p>
    <w:p w:rsidR="004312EC" w:rsidRDefault="003779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Приложение 5</w:t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муниципальной программе Красногорского района </w:t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«Обеспечение защиты прав потребителей в муниципальном </w:t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образовании «Муниципальный округ Красногорский</w:t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район Удмуртской Республики» на 2018 - 2028 годы»</w:t>
      </w:r>
    </w:p>
    <w:p w:rsidR="004312EC" w:rsidRDefault="004312EC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Ресурсное обеспечение реализации муниципальной программы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за счет средств бюджета муниципального образования Красногорский район</w:t>
      </w:r>
    </w:p>
    <w:p w:rsidR="004312EC" w:rsidRDefault="004312EC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Style w:val="a6"/>
        <w:tblW w:w="15304" w:type="dxa"/>
        <w:tblLayout w:type="fixed"/>
        <w:tblLook w:val="04A0"/>
      </w:tblPr>
      <w:tblGrid>
        <w:gridCol w:w="534"/>
        <w:gridCol w:w="487"/>
        <w:gridCol w:w="561"/>
        <w:gridCol w:w="511"/>
        <w:gridCol w:w="1446"/>
        <w:gridCol w:w="992"/>
        <w:gridCol w:w="709"/>
        <w:gridCol w:w="709"/>
        <w:gridCol w:w="567"/>
        <w:gridCol w:w="567"/>
        <w:gridCol w:w="709"/>
        <w:gridCol w:w="708"/>
        <w:gridCol w:w="709"/>
        <w:gridCol w:w="709"/>
        <w:gridCol w:w="709"/>
        <w:gridCol w:w="709"/>
        <w:gridCol w:w="709"/>
        <w:gridCol w:w="708"/>
        <w:gridCol w:w="709"/>
        <w:gridCol w:w="708"/>
        <w:gridCol w:w="567"/>
        <w:gridCol w:w="567"/>
      </w:tblGrid>
      <w:tr w:rsidR="004312EC">
        <w:tc>
          <w:tcPr>
            <w:tcW w:w="2093" w:type="dxa"/>
            <w:gridSpan w:val="4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Код аналитической программной классификации</w:t>
            </w:r>
          </w:p>
        </w:tc>
        <w:tc>
          <w:tcPr>
            <w:tcW w:w="1446" w:type="dxa"/>
            <w:vMerge w:val="restart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Наименование основного мероприятия, мероприятия</w:t>
            </w:r>
          </w:p>
        </w:tc>
        <w:tc>
          <w:tcPr>
            <w:tcW w:w="992" w:type="dxa"/>
            <w:vMerge w:val="restart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Ответственный исполнитель,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соиспольнитель</w:t>
            </w:r>
            <w:proofErr w:type="spellEnd"/>
          </w:p>
        </w:tc>
        <w:tc>
          <w:tcPr>
            <w:tcW w:w="3261" w:type="dxa"/>
            <w:gridSpan w:val="5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7512" w:type="dxa"/>
            <w:gridSpan w:val="11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Расходы бюджета муниц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ипального образования, тыс. руб.</w:t>
            </w:r>
          </w:p>
        </w:tc>
      </w:tr>
      <w:tr w:rsidR="004312EC">
        <w:tc>
          <w:tcPr>
            <w:tcW w:w="534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Мп</w:t>
            </w:r>
          </w:p>
        </w:tc>
        <w:tc>
          <w:tcPr>
            <w:tcW w:w="487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61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ОМ</w:t>
            </w:r>
          </w:p>
        </w:tc>
        <w:tc>
          <w:tcPr>
            <w:tcW w:w="511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1446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ГРБС</w:t>
            </w:r>
          </w:p>
        </w:tc>
        <w:tc>
          <w:tcPr>
            <w:tcW w:w="709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567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Цс</w:t>
            </w:r>
            <w:proofErr w:type="spellEnd"/>
          </w:p>
        </w:tc>
        <w:tc>
          <w:tcPr>
            <w:tcW w:w="709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Вр</w:t>
            </w:r>
            <w:proofErr w:type="spellEnd"/>
          </w:p>
        </w:tc>
        <w:tc>
          <w:tcPr>
            <w:tcW w:w="708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2018 г</w:t>
            </w:r>
          </w:p>
        </w:tc>
        <w:tc>
          <w:tcPr>
            <w:tcW w:w="709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2019 г</w:t>
            </w:r>
          </w:p>
        </w:tc>
        <w:tc>
          <w:tcPr>
            <w:tcW w:w="709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2020 г</w:t>
            </w:r>
          </w:p>
        </w:tc>
        <w:tc>
          <w:tcPr>
            <w:tcW w:w="709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2021 г</w:t>
            </w:r>
          </w:p>
        </w:tc>
        <w:tc>
          <w:tcPr>
            <w:tcW w:w="709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2022 г</w:t>
            </w:r>
          </w:p>
        </w:tc>
        <w:tc>
          <w:tcPr>
            <w:tcW w:w="709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E7DF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2023 г</w:t>
            </w:r>
          </w:p>
        </w:tc>
        <w:tc>
          <w:tcPr>
            <w:tcW w:w="708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</w:t>
            </w:r>
          </w:p>
        </w:tc>
        <w:tc>
          <w:tcPr>
            <w:tcW w:w="709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2025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708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</w:t>
            </w:r>
          </w:p>
        </w:tc>
        <w:tc>
          <w:tcPr>
            <w:tcW w:w="567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</w:t>
            </w:r>
          </w:p>
        </w:tc>
        <w:tc>
          <w:tcPr>
            <w:tcW w:w="567" w:type="dxa"/>
          </w:tcPr>
          <w:p w:rsidR="004312EC" w:rsidRDefault="003779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</w:t>
            </w:r>
          </w:p>
        </w:tc>
      </w:tr>
      <w:tr w:rsidR="005D31EC">
        <w:tc>
          <w:tcPr>
            <w:tcW w:w="53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8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11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ежегодного конкурса, посвященного Всемирному дню защиты прав потребите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лей по тематике «Самый грамотный потребитель»</w:t>
            </w:r>
          </w:p>
        </w:tc>
        <w:tc>
          <w:tcPr>
            <w:tcW w:w="992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экономики и сельского хозяйства 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1400060311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708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708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567" w:type="dxa"/>
          </w:tcPr>
          <w:p w:rsidR="005D31EC" w:rsidRDefault="0047505B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2,5</w:t>
            </w:r>
            <w:r w:rsidR="005D31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D31EC">
        <w:tc>
          <w:tcPr>
            <w:tcW w:w="534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48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11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публикация материалов по вопросам защиты прав потребителей в СМИ:</w:t>
            </w:r>
          </w:p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рубрики в печатном издании «Победа» («Новости для потребителей»), содержащей рекомендации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оптимальным алгоритмам действий потребителей (ежеквартально).</w:t>
            </w:r>
          </w:p>
        </w:tc>
        <w:tc>
          <w:tcPr>
            <w:tcW w:w="992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экономики и сельского хозяйства 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1400060311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708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9,5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9,0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9,0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9,0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9,9</w:t>
            </w:r>
          </w:p>
        </w:tc>
        <w:tc>
          <w:tcPr>
            <w:tcW w:w="708" w:type="dxa"/>
          </w:tcPr>
          <w:p w:rsidR="005D31EC" w:rsidRDefault="0047505B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8,00</w:t>
            </w:r>
          </w:p>
        </w:tc>
        <w:tc>
          <w:tcPr>
            <w:tcW w:w="708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8,00</w:t>
            </w:r>
          </w:p>
        </w:tc>
        <w:tc>
          <w:tcPr>
            <w:tcW w:w="567" w:type="dxa"/>
          </w:tcPr>
          <w:p w:rsidR="005D31EC" w:rsidRDefault="0047505B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7,5</w:t>
            </w:r>
          </w:p>
        </w:tc>
        <w:tc>
          <w:tcPr>
            <w:tcW w:w="567" w:type="dxa"/>
          </w:tcPr>
          <w:p w:rsidR="005D31EC" w:rsidRDefault="005D31EC" w:rsidP="005D31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4312EC" w:rsidRDefault="004312EC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br w:type="page"/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Приложение 6</w:t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муниципальной программе Красногорского района </w:t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«Обеспечение защиты прав потребителей в муниципальном </w:t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образовании «Муниципальный округ Красногорский</w:t>
      </w:r>
    </w:p>
    <w:p w:rsidR="004312EC" w:rsidRDefault="00377990">
      <w:pPr>
        <w:spacing w:after="0" w:line="240" w:lineRule="auto"/>
        <w:ind w:firstLine="8505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район Удмуртской Республики» на 2018- 2028 годы»</w:t>
      </w:r>
    </w:p>
    <w:p w:rsidR="004312EC" w:rsidRDefault="004312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12EC" w:rsidRDefault="003779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Прогнозная </w:t>
      </w:r>
      <w:r>
        <w:rPr>
          <w:rFonts w:ascii="Times New Roman" w:hAnsi="Times New Roman" w:cs="Times New Roman"/>
          <w:b/>
          <w:sz w:val="28"/>
          <w:szCs w:val="28"/>
        </w:rPr>
        <w:t>(справочная) оценка ресурсного обеспечения реализации муниципальной программы за счет всех источников финансирования</w:t>
      </w:r>
    </w:p>
    <w:p w:rsidR="004312EC" w:rsidRDefault="004312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982"/>
        <w:gridCol w:w="1077"/>
        <w:gridCol w:w="2554"/>
        <w:gridCol w:w="2452"/>
        <w:gridCol w:w="806"/>
        <w:gridCol w:w="806"/>
        <w:gridCol w:w="823"/>
        <w:gridCol w:w="823"/>
        <w:gridCol w:w="823"/>
        <w:gridCol w:w="823"/>
        <w:gridCol w:w="823"/>
        <w:gridCol w:w="800"/>
        <w:gridCol w:w="776"/>
        <w:gridCol w:w="776"/>
        <w:gridCol w:w="776"/>
      </w:tblGrid>
      <w:tr w:rsidR="004312EC">
        <w:tc>
          <w:tcPr>
            <w:tcW w:w="2061" w:type="dxa"/>
            <w:gridSpan w:val="2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Код аналитической программной классификации</w:t>
            </w:r>
          </w:p>
        </w:tc>
        <w:tc>
          <w:tcPr>
            <w:tcW w:w="2554" w:type="dxa"/>
            <w:vMerge w:val="restart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542" w:type="dxa"/>
            <w:vMerge w:val="restart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8537" w:type="dxa"/>
            <w:gridSpan w:val="11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расходов, тыс. руб.</w:t>
            </w:r>
          </w:p>
        </w:tc>
      </w:tr>
      <w:tr w:rsidR="004312EC">
        <w:tc>
          <w:tcPr>
            <w:tcW w:w="982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1079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554" w:type="dxa"/>
            <w:vMerge/>
          </w:tcPr>
          <w:p w:rsidR="004312EC" w:rsidRDefault="00431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  <w:vMerge/>
          </w:tcPr>
          <w:p w:rsidR="004312EC" w:rsidRDefault="00431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</w:t>
            </w: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</w:t>
            </w:r>
          </w:p>
        </w:tc>
        <w:tc>
          <w:tcPr>
            <w:tcW w:w="809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</w:t>
            </w:r>
          </w:p>
        </w:tc>
        <w:tc>
          <w:tcPr>
            <w:tcW w:w="776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</w:t>
            </w:r>
          </w:p>
        </w:tc>
        <w:tc>
          <w:tcPr>
            <w:tcW w:w="670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</w:t>
            </w:r>
          </w:p>
        </w:tc>
        <w:tc>
          <w:tcPr>
            <w:tcW w:w="448" w:type="dxa"/>
          </w:tcPr>
          <w:p w:rsidR="004312EC" w:rsidRDefault="00377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</w:t>
            </w:r>
          </w:p>
        </w:tc>
      </w:tr>
      <w:tr w:rsidR="004312EC">
        <w:tc>
          <w:tcPr>
            <w:tcW w:w="982" w:type="dxa"/>
            <w:vMerge w:val="restart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79" w:type="dxa"/>
            <w:vMerge w:val="restart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4" w:type="dxa"/>
            <w:vMerge w:val="restart"/>
          </w:tcPr>
          <w:p w:rsidR="004312EC" w:rsidRDefault="00377990">
            <w:pPr>
              <w:spacing w:after="0" w:line="240" w:lineRule="auto"/>
              <w:ind w:hanging="112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«Обеспечение защиты прав </w:t>
            </w:r>
          </w:p>
          <w:p w:rsidR="004312EC" w:rsidRDefault="003779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потребителей в муниципальном </w:t>
            </w:r>
          </w:p>
          <w:p w:rsidR="004312EC" w:rsidRDefault="003779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образовании «Муниципальный округ Красногорский</w:t>
            </w:r>
          </w:p>
          <w:p w:rsidR="004312EC" w:rsidRDefault="003779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район Удмуртской Республики» на 2018- 2028 годы»</w:t>
            </w:r>
          </w:p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17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7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12EC">
        <w:tc>
          <w:tcPr>
            <w:tcW w:w="982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9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МО Красногорский район</w:t>
            </w: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14,9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  <w:tc>
          <w:tcPr>
            <w:tcW w:w="840" w:type="dxa"/>
          </w:tcPr>
          <w:p w:rsidR="004312EC" w:rsidRDefault="00475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9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6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70" w:type="dxa"/>
          </w:tcPr>
          <w:p w:rsidR="004312EC" w:rsidRDefault="00475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8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12EC">
        <w:tc>
          <w:tcPr>
            <w:tcW w:w="982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9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817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" w:type="dxa"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2EC">
        <w:tc>
          <w:tcPr>
            <w:tcW w:w="982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9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собственные средства бюджета МО Красногорский район</w:t>
            </w: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14,9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  <w:tc>
          <w:tcPr>
            <w:tcW w:w="840" w:type="dxa"/>
          </w:tcPr>
          <w:p w:rsidR="004312EC" w:rsidRDefault="00475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9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6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70" w:type="dxa"/>
          </w:tcPr>
          <w:p w:rsidR="004312EC" w:rsidRDefault="00475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8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12EC">
        <w:tc>
          <w:tcPr>
            <w:tcW w:w="982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9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субсидии из бюджета Удмуртской Республики</w:t>
            </w: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09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6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48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12EC">
        <w:tc>
          <w:tcPr>
            <w:tcW w:w="982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9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из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Удмуртской Республики</w:t>
            </w: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09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6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48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12EC">
        <w:tc>
          <w:tcPr>
            <w:tcW w:w="982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9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из бюджетов поселений</w:t>
            </w: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09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6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48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12EC">
        <w:tc>
          <w:tcPr>
            <w:tcW w:w="982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9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бюджета Удмуртской Республики, планируемые к привлечению</w:t>
            </w: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09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6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48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12EC">
        <w:tc>
          <w:tcPr>
            <w:tcW w:w="982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9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Бюджеты поселений, входящих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 Красногорского района</w:t>
            </w: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09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8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12EC">
        <w:tc>
          <w:tcPr>
            <w:tcW w:w="982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9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4312EC" w:rsidRDefault="0043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источники</w:t>
            </w: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7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09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6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0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48" w:type="dxa"/>
          </w:tcPr>
          <w:p w:rsidR="004312EC" w:rsidRDefault="00377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312EC" w:rsidRDefault="004312EC">
      <w:pPr>
        <w:rPr>
          <w:rFonts w:ascii="Times New Roman" w:hAnsi="Times New Roman" w:cs="Times New Roman"/>
          <w:b/>
          <w:sz w:val="28"/>
          <w:szCs w:val="28"/>
        </w:rPr>
      </w:pPr>
    </w:p>
    <w:p w:rsidR="004312EC" w:rsidRDefault="004312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12EC" w:rsidRDefault="00431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2EC" w:rsidRDefault="004312EC">
      <w:pPr>
        <w:rPr>
          <w:rFonts w:ascii="Times New Roman" w:hAnsi="Times New Roman" w:cs="Times New Roman"/>
          <w:sz w:val="28"/>
          <w:szCs w:val="28"/>
        </w:rPr>
      </w:pPr>
    </w:p>
    <w:p w:rsidR="004312EC" w:rsidRDefault="004312EC"/>
    <w:sectPr w:rsidR="004312EC" w:rsidSect="000964B9">
      <w:pgSz w:w="16838" w:h="11906" w:orient="landscape"/>
      <w:pgMar w:top="709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039" w:rsidRDefault="004C3039">
      <w:pPr>
        <w:spacing w:line="240" w:lineRule="auto"/>
      </w:pPr>
      <w:r>
        <w:separator/>
      </w:r>
    </w:p>
  </w:endnote>
  <w:endnote w:type="continuationSeparator" w:id="1">
    <w:p w:rsidR="004C3039" w:rsidRDefault="004C303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039" w:rsidRDefault="004C3039">
      <w:pPr>
        <w:spacing w:after="0"/>
      </w:pPr>
      <w:r>
        <w:separator/>
      </w:r>
    </w:p>
  </w:footnote>
  <w:footnote w:type="continuationSeparator" w:id="1">
    <w:p w:rsidR="004C3039" w:rsidRDefault="004C303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15A64"/>
    <w:multiLevelType w:val="multilevel"/>
    <w:tmpl w:val="28515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5E7D1D"/>
    <w:multiLevelType w:val="multilevel"/>
    <w:tmpl w:val="6D5E7D1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83"/>
    <w:rsid w:val="0006548A"/>
    <w:rsid w:val="000964B9"/>
    <w:rsid w:val="00136C35"/>
    <w:rsid w:val="00147C3B"/>
    <w:rsid w:val="001945B2"/>
    <w:rsid w:val="001B5F16"/>
    <w:rsid w:val="001E7DF8"/>
    <w:rsid w:val="00210535"/>
    <w:rsid w:val="002275BF"/>
    <w:rsid w:val="00234296"/>
    <w:rsid w:val="00290C20"/>
    <w:rsid w:val="002971D2"/>
    <w:rsid w:val="00363583"/>
    <w:rsid w:val="00377990"/>
    <w:rsid w:val="0038681A"/>
    <w:rsid w:val="003948A7"/>
    <w:rsid w:val="004312EC"/>
    <w:rsid w:val="00435390"/>
    <w:rsid w:val="00471EB9"/>
    <w:rsid w:val="0047505B"/>
    <w:rsid w:val="0047682C"/>
    <w:rsid w:val="00494761"/>
    <w:rsid w:val="004C3039"/>
    <w:rsid w:val="004E7EF5"/>
    <w:rsid w:val="0051751E"/>
    <w:rsid w:val="00545BF9"/>
    <w:rsid w:val="005B3E7F"/>
    <w:rsid w:val="005D09BC"/>
    <w:rsid w:val="005D31EC"/>
    <w:rsid w:val="005D453A"/>
    <w:rsid w:val="005E4396"/>
    <w:rsid w:val="00613B6D"/>
    <w:rsid w:val="00675DCE"/>
    <w:rsid w:val="006903C5"/>
    <w:rsid w:val="006C0D29"/>
    <w:rsid w:val="00703067"/>
    <w:rsid w:val="00764FDC"/>
    <w:rsid w:val="00817AFC"/>
    <w:rsid w:val="008616D9"/>
    <w:rsid w:val="00874B2D"/>
    <w:rsid w:val="008A0870"/>
    <w:rsid w:val="00911A12"/>
    <w:rsid w:val="00947510"/>
    <w:rsid w:val="00981CBD"/>
    <w:rsid w:val="009906A2"/>
    <w:rsid w:val="00993157"/>
    <w:rsid w:val="00A97A5E"/>
    <w:rsid w:val="00B579E6"/>
    <w:rsid w:val="00BC262B"/>
    <w:rsid w:val="00BF36F7"/>
    <w:rsid w:val="00C61ABB"/>
    <w:rsid w:val="00CB43D0"/>
    <w:rsid w:val="00D71E36"/>
    <w:rsid w:val="00D84949"/>
    <w:rsid w:val="00DE4B0C"/>
    <w:rsid w:val="00DE770D"/>
    <w:rsid w:val="00E055D8"/>
    <w:rsid w:val="00E43D1F"/>
    <w:rsid w:val="00E61516"/>
    <w:rsid w:val="00ED685A"/>
    <w:rsid w:val="00FC57E7"/>
    <w:rsid w:val="19B56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4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64B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64B9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964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964B9"/>
    <w:pPr>
      <w:ind w:left="720"/>
      <w:contextualSpacing/>
    </w:pPr>
  </w:style>
  <w:style w:type="paragraph" w:styleId="a8">
    <w:name w:val="No Spacing"/>
    <w:uiPriority w:val="1"/>
    <w:qFormat/>
    <w:rsid w:val="000964B9"/>
    <w:rPr>
      <w:sz w:val="22"/>
      <w:szCs w:val="22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0964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-krasn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vipolnenie_rabo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o-krasn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21</Pages>
  <Words>4164</Words>
  <Characters>23741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20</cp:revision>
  <cp:lastPrinted>2024-02-19T07:03:00Z</cp:lastPrinted>
  <dcterms:created xsi:type="dcterms:W3CDTF">2024-01-25T11:39:00Z</dcterms:created>
  <dcterms:modified xsi:type="dcterms:W3CDTF">2025-10-30T11:28:00Z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A7CAB457510B40369C66613731F16527_12</vt:lpwstr>
  </property>
</Properties>
</file>